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88" w:before="0" w:after="14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I Prêmio Culturas Indígenas do Ceará 2019  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ANEXO V</w:t>
      </w:r>
      <w:r>
        <w:rPr>
          <w:rFonts w:eastAsia="Arial" w:cs="Arial" w:ascii="Arial" w:hAnsi="Arial"/>
          <w:b/>
        </w:rPr>
        <w:t>I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FORMULÁRIO DE RECURSO 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ind w:left="0" w:right="0" w:hanging="0"/>
        <w:jc w:val="both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RECURSO - AVALIAÇÃO E  SELEÇÃO DA PROPOSTA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</w:r>
    </w:p>
    <w:tbl>
      <w:tblPr>
        <w:tblStyle w:val="Table1"/>
        <w:tblW w:w="10678" w:type="dxa"/>
        <w:jc w:val="left"/>
        <w:tblInd w:w="-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3" w:type="dxa"/>
          <w:bottom w:w="0" w:type="dxa"/>
          <w:right w:w="108" w:type="dxa"/>
        </w:tblCellMar>
        <w:tblLook w:val="0000"/>
      </w:tblPr>
      <w:tblGrid>
        <w:gridCol w:w="10678"/>
      </w:tblGrid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da Iniciativa: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 de contato:</w:t>
            </w:r>
          </w:p>
        </w:tc>
      </w:tr>
    </w:tbl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Justificativa (descreva de forma objetiva o motivo do pedido de recurso)</w:t>
      </w:r>
    </w:p>
    <w:tbl>
      <w:tblPr>
        <w:tblStyle w:val="Table2"/>
        <w:tblW w:w="10678" w:type="dxa"/>
        <w:jc w:val="left"/>
        <w:tblInd w:w="-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3" w:type="dxa"/>
          <w:bottom w:w="0" w:type="dxa"/>
          <w:right w:w="108" w:type="dxa"/>
        </w:tblCellMar>
        <w:tblLook w:val="0000"/>
      </w:tblPr>
      <w:tblGrid>
        <w:gridCol w:w="10678"/>
      </w:tblGrid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Data: _____ de __________________de 20_.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__________________________________________________  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Nome e assinatura do representante legal ou coordenador técnico da iniciativa candidata.  </w:t>
      </w:r>
    </w:p>
    <w:sectPr>
      <w:headerReference w:type="default" r:id="rId2"/>
      <w:footerReference w:type="default" r:id="rId3"/>
      <w:type w:val="nextPage"/>
      <w:pgSz w:w="11906" w:h="16838"/>
      <w:pgMar w:left="567" w:right="720" w:header="360" w:top="1190" w:footer="720" w:bottom="119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spacing w:lineRule="auto" w:line="240" w:before="0" w:after="1134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1424940</wp:posOffset>
          </wp:positionH>
          <wp:positionV relativeFrom="paragraph">
            <wp:posOffset>57150</wp:posOffset>
          </wp:positionV>
          <wp:extent cx="3900170" cy="72771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 w:val="false"/>
      <w:widowControl w:val="false"/>
      <w:shd w:val="clear" w:fill="auto"/>
      <w:spacing w:lineRule="auto" w:line="240" w:before="0" w:after="0"/>
      <w:ind w:left="0" w:right="0" w:hanging="0"/>
      <w:jc w:val="both"/>
    </w:pPr>
    <w:rPr>
      <w:rFonts w:ascii="Times" w:hAnsi="Times" w:eastAsia="Times" w:cs="Times"/>
      <w:b w:val="false"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 w:val="false"/>
      <w:widowControl w:val="false"/>
      <w:shd w:val="clear" w:fill="auto"/>
      <w:spacing w:lineRule="auto" w:line="240" w:before="0" w:after="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 w:val="false"/>
      <w:widowControl w:val="false"/>
      <w:shd w:val="clear" w:fill="auto"/>
      <w:spacing w:lineRule="auto" w:line="240" w:before="0" w:after="0"/>
      <w:ind w:left="432" w:right="0" w:hanging="432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 w:val="false"/>
      <w:widowControl w:val="false"/>
      <w:shd w:val="clear" w:fill="auto"/>
      <w:spacing w:lineRule="auto" w:line="240" w:before="0" w:after="0"/>
      <w:ind w:left="432" w:right="0" w:hanging="432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FF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false"/>
      <w:keepLines w:val="false"/>
      <w:widowControl w:val="false"/>
      <w:shd w:val="clear" w:fill="auto"/>
      <w:spacing w:lineRule="auto" w:line="240" w:before="240" w:after="60"/>
      <w:ind w:left="432" w:right="0" w:hanging="432"/>
      <w:jc w:val="left"/>
    </w:pPr>
    <w:rPr>
      <w:rFonts w:ascii="Times New Roman" w:hAnsi="Times New Roman" w:eastAsia="Times New Roman" w:cs="Times New Roman"/>
      <w:b/>
      <w:i/>
      <w:caps w:val="false"/>
      <w:smallCaps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false"/>
      <w:keepLines w:val="false"/>
      <w:widowControl w:val="false"/>
      <w:shd w:val="clear" w:fill="auto"/>
      <w:spacing w:lineRule="auto" w:line="240" w:before="240" w:after="60"/>
      <w:ind w:left="432" w:right="0" w:hanging="432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LibreOffice/6.1.6.3$Windows_X86_64 LibreOffice_project/5896ab1714085361c45cf540f76f60673dd96a72</Application>
  <Pages>1</Pages>
  <Words>99</Words>
  <Characters>576</Characters>
  <CharactersWithSpaces>676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