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0" w:right="0" w:hanging="0"/>
        <w:rPr/>
      </w:pPr>
      <w:r>
        <w:rPr/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1487170</wp:posOffset>
            </wp:positionH>
            <wp:positionV relativeFrom="paragraph">
              <wp:posOffset>-76200</wp:posOffset>
            </wp:positionV>
            <wp:extent cx="3156585" cy="108140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24" r="-8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ind w:left="0" w:right="0" w:hanging="0"/>
        <w:rPr/>
      </w:pPr>
      <w:r>
        <w:rPr/>
      </w:r>
    </w:p>
    <w:p>
      <w:pPr>
        <w:pStyle w:val="Normal"/>
        <w:spacing w:before="20" w:after="0"/>
        <w:ind w:left="3171" w:right="2961" w:hanging="0"/>
        <w:jc w:val="center"/>
        <w:rPr>
          <w:b/>
          <w:b/>
          <w:sz w:val="28"/>
        </w:rPr>
      </w:pPr>
      <w:r>
        <w:rPr>
          <w:b/>
          <w:color w:val="000009"/>
          <w:sz w:val="28"/>
        </w:rPr>
        <w:t>DECLARAÇÃO DE BENS E VALORES</w:t>
      </w:r>
    </w:p>
    <w:p>
      <w:pPr>
        <w:pStyle w:val="Corpodotexto"/>
        <w:ind w:left="102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303010" cy="159893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520" cy="1598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227" w:right="0" w:hanging="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DECLARO através do presente Termo de Declaração, nos termos do Art. 22, da Lei nº. 9.826, de 14 de maio de 1974, para fins de nomeação e posse no cargo de: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227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Analista de Cultura</w:t>
                              <w:tab/>
                              <w:t xml:space="preserve">                                ⃝ Antropólogo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227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Analista de Património Cultural </w:t>
                              <w:tab/>
                              <w:t xml:space="preserve">⃝  Arquivista, 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227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Bibliotecário</w:t>
                              <w:tab/>
                              <w:t xml:space="preserve">                                ⃝ Historiador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227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⃝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Museólogo</w:t>
                              <w:tab/>
                              <w:t xml:space="preserve">                                                ⃝ Sociólogo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227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 Secretaria da Cultura – SECULT,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que possuo os seguintes bens e valores que constituem o meu patrimônio abaixo especificado.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40" w:before="0" w:after="0"/>
                              <w:ind w:left="227" w:right="0" w:hang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DECLARO, ainda, que é do meu conhecimento que qualquer omissão ou informação incorreta constitui FALSIDADE IDEOLÓGICA, prevista no Art. 299 do Código Penal Brasileiro.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25.9pt;width:496.2pt;height:125.8pt;mso-position-vertical:top">
                <w10:wrap type="square"/>
                <v:fill o:detectmouseclick="t" on="false"/>
                <v:stroke color="#000009" weight="6480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227" w:right="0" w:hanging="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DECLARO através do presente Termo de Declaração, nos termos do Art. 22, da Lei nº. 9.826, de 14 de maio de 1974, para fins de nomeação e posse no cargo de: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227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sz w:val="20"/>
                          <w:szCs w:val="20"/>
                        </w:rPr>
                        <w:t>Analista de Cultura</w:t>
                        <w:tab/>
                        <w:t xml:space="preserve">                                ⃝ Antropólogo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227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sz w:val="20"/>
                          <w:szCs w:val="20"/>
                        </w:rPr>
                        <w:t xml:space="preserve">Analista de Património Cultural </w:t>
                        <w:tab/>
                        <w:t xml:space="preserve">⃝  Arquivista, 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227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sz w:val="20"/>
                          <w:szCs w:val="20"/>
                        </w:rPr>
                        <w:t>Bibliotecário</w:t>
                        <w:tab/>
                        <w:t xml:space="preserve">                                ⃝ Historiador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227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⃝ </w:t>
                      </w:r>
                      <w:r>
                        <w:rPr>
                          <w:sz w:val="20"/>
                          <w:szCs w:val="20"/>
                        </w:rPr>
                        <w:t>Museólogo</w:t>
                        <w:tab/>
                        <w:t xml:space="preserve">                                                ⃝ Sociólogo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227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 Secretaria da Cultura – SECULT,</w:t>
                      </w:r>
                      <w:r>
                        <w:rPr>
                          <w:sz w:val="20"/>
                          <w:szCs w:val="20"/>
                        </w:rPr>
                        <w:t xml:space="preserve"> que possuo os seguintes bens e valores que constituem o meu patrimônio abaixo especificado.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lineRule="auto" w:line="240" w:before="0" w:after="0"/>
                        <w:ind w:left="227" w:right="0" w:hanging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DECLARO, ainda, que é do meu conhecimento que qualquer omissão ou informação incorreta constitui FALSIDADE IDEOLÓGICA, prevista no Art. 299 do Código Penal Brasileiro.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otexto"/>
        <w:spacing w:before="1" w:after="0"/>
        <w:ind w:left="0" w:right="0" w:hanging="0"/>
        <w:rPr>
          <w:b/>
          <w:b/>
          <w:sz w:val="7"/>
        </w:rPr>
      </w:pPr>
      <w:r>
        <w:rPr>
          <w:b/>
          <w:sz w:val="7"/>
        </w:rPr>
      </w:r>
    </w:p>
    <w:tbl>
      <w:tblPr>
        <w:tblW w:w="9921" w:type="dxa"/>
        <w:jc w:val="left"/>
        <w:tblInd w:w="111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980"/>
        <w:gridCol w:w="1844"/>
        <w:gridCol w:w="1132"/>
        <w:gridCol w:w="992"/>
        <w:gridCol w:w="286"/>
        <w:gridCol w:w="1696"/>
        <w:gridCol w:w="1990"/>
      </w:tblGrid>
      <w:tr>
        <w:trPr>
          <w:trHeight w:val="606" w:hRule="atLeast"/>
        </w:trPr>
        <w:tc>
          <w:tcPr>
            <w:tcW w:w="9920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9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NOME:</w:t>
            </w:r>
          </w:p>
        </w:tc>
      </w:tr>
      <w:tr>
        <w:trPr>
          <w:trHeight w:val="605" w:hRule="atLeast"/>
        </w:trPr>
        <w:tc>
          <w:tcPr>
            <w:tcW w:w="382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8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RG:</w:t>
            </w:r>
          </w:p>
        </w:tc>
        <w:tc>
          <w:tcPr>
            <w:tcW w:w="212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8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Órgão Expedidor:</w:t>
            </w:r>
          </w:p>
        </w:tc>
        <w:tc>
          <w:tcPr>
            <w:tcW w:w="1982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8"/>
              <w:ind w:left="0" w:right="8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Data de Emissão:</w:t>
            </w:r>
          </w:p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74" w:before="23" w:after="0"/>
              <w:ind w:left="0" w:right="16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/</w:t>
              <w:tab/>
              <w:t>/</w:t>
            </w:r>
          </w:p>
        </w:tc>
        <w:tc>
          <w:tcPr>
            <w:tcW w:w="1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8"/>
              <w:ind w:left="92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Estado Civil:</w:t>
            </w:r>
          </w:p>
        </w:tc>
      </w:tr>
      <w:tr>
        <w:trPr>
          <w:trHeight w:val="600" w:hRule="atLeast"/>
        </w:trPr>
        <w:tc>
          <w:tcPr>
            <w:tcW w:w="382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6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CPF:</w:t>
            </w:r>
          </w:p>
        </w:tc>
        <w:tc>
          <w:tcPr>
            <w:tcW w:w="6096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6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PIS/PASEP Nº:</w:t>
            </w:r>
          </w:p>
        </w:tc>
      </w:tr>
      <w:tr>
        <w:trPr>
          <w:trHeight w:val="605" w:hRule="atLeast"/>
        </w:trPr>
        <w:tc>
          <w:tcPr>
            <w:tcW w:w="9920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Endereço:</w:t>
            </w:r>
          </w:p>
        </w:tc>
      </w:tr>
      <w:tr>
        <w:trPr>
          <w:trHeight w:val="603" w:hRule="atLeast"/>
        </w:trPr>
        <w:tc>
          <w:tcPr>
            <w:tcW w:w="198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9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Nº</w:t>
            </w:r>
          </w:p>
        </w:tc>
        <w:tc>
          <w:tcPr>
            <w:tcW w:w="7940" w:type="dxa"/>
            <w:gridSpan w:val="6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9"/>
              <w:ind w:left="93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Complemento:</w:t>
            </w:r>
          </w:p>
        </w:tc>
      </w:tr>
      <w:tr>
        <w:trPr>
          <w:trHeight w:val="607" w:hRule="atLeast"/>
        </w:trPr>
        <w:tc>
          <w:tcPr>
            <w:tcW w:w="4956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Bairro:</w:t>
            </w:r>
          </w:p>
        </w:tc>
        <w:tc>
          <w:tcPr>
            <w:tcW w:w="4964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91"/>
              <w:ind w:left="94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Município/Estado:</w:t>
            </w:r>
          </w:p>
        </w:tc>
      </w:tr>
      <w:tr>
        <w:trPr>
          <w:trHeight w:val="600" w:hRule="atLeast"/>
        </w:trPr>
        <w:tc>
          <w:tcPr>
            <w:tcW w:w="6234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6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E-mail:</w:t>
            </w:r>
          </w:p>
        </w:tc>
        <w:tc>
          <w:tcPr>
            <w:tcW w:w="3686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86"/>
              <w:ind w:left="92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Telefone:</w:t>
            </w:r>
          </w:p>
        </w:tc>
      </w:tr>
    </w:tbl>
    <w:p>
      <w:pPr>
        <w:pStyle w:val="Corpodotexto"/>
        <w:spacing w:before="8" w:after="0"/>
        <w:ind w:left="0" w:right="0" w:hanging="0"/>
        <w:rPr>
          <w:b/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563245</wp:posOffset>
                </wp:positionH>
                <wp:positionV relativeFrom="paragraph">
                  <wp:posOffset>80010</wp:posOffset>
                </wp:positionV>
                <wp:extent cx="6303010" cy="1197610"/>
                <wp:effectExtent l="0" t="0" r="0" b="0"/>
                <wp:wrapTopAndBottom/>
                <wp:docPr id="4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520" cy="11970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ind w:left="402" w:right="0" w:hanging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 xml:space="preserve">⃝ </w:t>
                            </w:r>
                            <w:r>
                              <w:rPr>
                                <w:color w:val="000009"/>
                              </w:rPr>
                              <w:t>Não possuo bens e valores patrimoniais</w:t>
                            </w:r>
                          </w:p>
                          <w:p>
                            <w:pPr>
                              <w:pStyle w:val="Corpodotexto"/>
                              <w:spacing w:before="23" w:after="0"/>
                              <w:ind w:left="402" w:right="0" w:hanging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 xml:space="preserve">⃝ </w:t>
                            </w:r>
                            <w:r>
                              <w:rPr>
                                <w:color w:val="000009"/>
                              </w:rPr>
                              <w:t>Integram meu patrimônio os bens e valores discriminados no quadro abaixo</w:t>
                            </w:r>
                          </w:p>
                          <w:p>
                            <w:pPr>
                              <w:pStyle w:val="Corpodotexto"/>
                              <w:spacing w:lineRule="auto" w:line="259" w:before="23" w:after="0"/>
                              <w:ind w:left="402" w:right="13" w:hanging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(imóveis, móveis, semoventes, dinheiro, títulos, ações ou quaisquer outros bens e valores localizados no País ou no exterior.)</w:t>
                            </w:r>
                          </w:p>
                          <w:p>
                            <w:pPr>
                              <w:pStyle w:val="Corpodotexto"/>
                              <w:spacing w:lineRule="auto" w:line="259"/>
                              <w:ind w:left="0" w:right="13" w:hanging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Obs.: a presente declaração deverá abranger o patrimônio do cônjuge, companheiro (a), filho (a) ou quaisquer pessoa que viva sob a dependência econômica do declarante.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44.35pt;margin-top:6.3pt;width:496.2pt;height:94.2pt;mso-position-horizontal-relative:page">
                <w10:wrap type="square"/>
                <v:fill o:detectmouseclick="t" on="false"/>
                <v:stroke color="#000009" weight="6480" joinstyle="round" endcap="flat"/>
                <v:textbox>
                  <w:txbxContent>
                    <w:p>
                      <w:pPr>
                        <w:pStyle w:val="Corpodotexto"/>
                        <w:ind w:left="402" w:right="0" w:hanging="0"/>
                        <w:rPr/>
                      </w:pPr>
                      <w:r>
                        <w:rPr>
                          <w:color w:val="000009"/>
                        </w:rPr>
                        <w:t xml:space="preserve">⃝ </w:t>
                      </w:r>
                      <w:r>
                        <w:rPr>
                          <w:color w:val="000009"/>
                        </w:rPr>
                        <w:t>Não possuo bens e valores patrimoniais</w:t>
                      </w:r>
                    </w:p>
                    <w:p>
                      <w:pPr>
                        <w:pStyle w:val="Corpodotexto"/>
                        <w:spacing w:before="23" w:after="0"/>
                        <w:ind w:left="402" w:right="0" w:hanging="0"/>
                        <w:rPr/>
                      </w:pPr>
                      <w:r>
                        <w:rPr>
                          <w:color w:val="000009"/>
                        </w:rPr>
                        <w:t xml:space="preserve">⃝ </w:t>
                      </w:r>
                      <w:r>
                        <w:rPr>
                          <w:color w:val="000009"/>
                        </w:rPr>
                        <w:t>Integram meu patrimônio os bens e valores discriminados no quadro abaixo</w:t>
                      </w:r>
                    </w:p>
                    <w:p>
                      <w:pPr>
                        <w:pStyle w:val="Corpodotexto"/>
                        <w:spacing w:lineRule="auto" w:line="259" w:before="23" w:after="0"/>
                        <w:ind w:left="402" w:right="13" w:hanging="0"/>
                        <w:rPr/>
                      </w:pPr>
                      <w:r>
                        <w:rPr>
                          <w:color w:val="000009"/>
                        </w:rPr>
                        <w:t>(imóveis, móveis, semoventes, dinheiro, títulos, ações ou quaisquer outros bens e valores localizados no País ou no exterior.)</w:t>
                      </w:r>
                    </w:p>
                    <w:p>
                      <w:pPr>
                        <w:pStyle w:val="Corpodotexto"/>
                        <w:spacing w:lineRule="auto" w:line="259"/>
                        <w:ind w:left="0" w:right="13" w:hanging="0"/>
                        <w:rPr/>
                      </w:pPr>
                      <w:r>
                        <w:rPr>
                          <w:color w:val="000009"/>
                        </w:rPr>
                        <w:t>Obs.: a presente declaração deverá abranger o patrimônio do cônjuge, companheiro (a), filho (a) ou quaisquer pessoa que viva sob a dependência econômica do declarante.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otexto"/>
        <w:spacing w:before="6" w:after="0"/>
        <w:ind w:left="0" w:right="0" w:hanging="0"/>
        <w:rPr>
          <w:b/>
          <w:b/>
          <w:sz w:val="7"/>
        </w:rPr>
      </w:pPr>
      <w:r>
        <w:rPr>
          <w:b/>
          <w:sz w:val="7"/>
        </w:rPr>
      </w:r>
    </w:p>
    <w:tbl>
      <w:tblPr>
        <w:tblW w:w="9920" w:type="dxa"/>
        <w:jc w:val="left"/>
        <w:tblInd w:w="111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365"/>
        <w:gridCol w:w="2554"/>
      </w:tblGrid>
      <w:tr>
        <w:trPr>
          <w:trHeight w:val="286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67"/>
              <w:ind w:left="183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DISCRIMINAÇÃO DE BENS E VALORES</w:t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67"/>
              <w:ind w:left="588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VALOR EM R$</w:t>
            </w:r>
          </w:p>
        </w:tc>
      </w:tr>
      <w:tr>
        <w:trPr>
          <w:trHeight w:val="289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6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9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7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8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6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9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6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9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6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9" w:hRule="atLeast"/>
        </w:trPr>
        <w:tc>
          <w:tcPr>
            <w:tcW w:w="736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spacing w:lineRule="exact" w:line="269"/>
              <w:ind w:left="95" w:right="0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TOTAL</w:t>
            </w:r>
            <w:r>
              <w:rPr>
                <w:color w:val="000009"/>
                <w:sz w:val="24"/>
              </w:rPr>
              <w:t>(valor aproximado)</w:t>
            </w:r>
          </w:p>
        </w:tc>
        <w:tc>
          <w:tcPr>
            <w:tcW w:w="25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otexto"/>
        <w:spacing w:before="10" w:after="0"/>
        <w:ind w:left="0" w:right="0" w:hanging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tulo1"/>
        <w:tabs>
          <w:tab w:val="clear" w:pos="720"/>
          <w:tab w:val="left" w:pos="2597" w:leader="none"/>
          <w:tab w:val="left" w:pos="4028" w:leader="none"/>
          <w:tab w:val="left" w:pos="5533" w:leader="none"/>
          <w:tab w:val="left" w:pos="9884" w:leader="none"/>
        </w:tabs>
        <w:spacing w:before="86" w:after="0"/>
        <w:rPr>
          <w:rFonts w:ascii="Times New Roman" w:hAnsi="Times New Roman"/>
          <w:b w:val="false"/>
          <w:b w:val="false"/>
        </w:rPr>
      </w:pPr>
      <w:r>
        <w:rPr>
          <w:color w:val="000009"/>
        </w:rPr>
        <w:t>Fortaleza –</w:t>
      </w:r>
      <w:r>
        <w:rPr>
          <w:color w:val="000009"/>
          <w:spacing w:val="-9"/>
        </w:rPr>
        <w:t>CE,</w:t>
      </w:r>
      <w:r>
        <w:rPr>
          <w:color w:val="000009"/>
          <w:spacing w:val="-3"/>
        </w:rPr>
        <w:t>aos</w:t>
      </w:r>
      <w:r>
        <w:rPr>
          <w:color w:val="000009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spacing w:val="-3"/>
        </w:rPr>
        <w:t>2019.</w:t>
      </w:r>
      <w:r>
        <w:rPr>
          <w:color w:val="000009"/>
        </w:rPr>
        <w:tab/>
      </w:r>
      <w:r>
        <w:rPr>
          <w:rFonts w:ascii="Times New Roman" w:hAnsi="Times New Roman"/>
          <w:b w:val="false"/>
          <w:color w:val="000009"/>
          <w:u w:val="thick" w:color="000008"/>
        </w:rPr>
        <w:tab/>
      </w:r>
    </w:p>
    <w:p>
      <w:pPr>
        <w:pStyle w:val="Normal"/>
        <w:spacing w:lineRule="exact" w:line="292" w:before="0" w:after="0"/>
        <w:ind w:left="6461" w:right="0" w:hanging="0"/>
        <w:jc w:val="left"/>
        <w:rPr>
          <w:b/>
          <w:b/>
          <w:sz w:val="24"/>
        </w:rPr>
      </w:pPr>
      <w:r>
        <w:rPr>
          <w:b/>
          <w:color w:val="000009"/>
          <w:sz w:val="24"/>
        </w:rPr>
        <w:t>Assinatura do Declarante</w:t>
      </w:r>
    </w:p>
    <w:p>
      <w:pPr>
        <w:pStyle w:val="Corpodotexto"/>
        <w:ind w:left="0" w:right="0" w:hanging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325" w:right="0" w:hanging="0"/>
        <w:jc w:val="center"/>
        <w:rPr/>
      </w:pPr>
      <w:bookmarkStart w:id="0" w:name="__DdeLink__1447_1441940068"/>
      <w:r>
        <w:rPr>
          <w:color w:val="3F3F3F"/>
          <w:sz w:val="16"/>
        </w:rPr>
        <w:t>Secretaria da Cultura - SECULT-CE • Rua Major Facundo, 500 - Centro • Fortaleza/CE • CEP: 60025-100 • Fone: 3101-6767</w:t>
      </w:r>
      <w:bookmarkEnd w:id="0"/>
    </w:p>
    <w:sectPr>
      <w:type w:val="nextPage"/>
      <w:pgSz w:w="11906" w:h="16838"/>
      <w:pgMar w:left="780" w:right="980" w:header="720" w:top="120" w:footer="72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lineRule="exact" w:line="292"/>
      <w:ind w:left="292" w:right="0" w:hanging="0"/>
      <w:outlineLvl w:val="1"/>
    </w:pPr>
    <w:rPr>
      <w:rFonts w:ascii="Calibri" w:hAnsi="Calibri" w:eastAsia="Calibri" w:cs="Calibri"/>
      <w:b/>
      <w:bCs/>
      <w:sz w:val="24"/>
      <w:szCs w:val="24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90" w:right="0" w:hanging="0"/>
    </w:pPr>
    <w:rPr>
      <w:rFonts w:ascii="Calibri" w:hAnsi="Calibri" w:eastAsia="Calibri" w:cs="Calibri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pt-PT" w:bidi="pt-PT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LibreOffice/6.2.0.3$Windows_X86_64 LibreOffice_project/98c6a8a1c6c7b144ce3cc729e34964b47ce25d62</Application>
  <Pages>1</Pages>
  <Words>220</Words>
  <Characters>1199</Characters>
  <CharactersWithSpaces>1504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2019-11-04T19:10:02Z</dcterms:created>
  <dc:creator>Home</dc:creator>
  <dc:description/>
  <dc:language>pt-BR</dc:language>
  <cp:lastModifiedBy/>
  <dcterms:modified xsi:type="dcterms:W3CDTF">2019-11-04T20:22:07Z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2019-01-29T00:00:00Z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2019-11-04T00:00:00Z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