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72DDA" w14:textId="77777777" w:rsidR="00B55A99" w:rsidRPr="00DC68B8" w:rsidRDefault="00B55A99" w:rsidP="00B55A99">
      <w:pPr>
        <w:spacing w:line="1079" w:lineRule="exact"/>
        <w:ind w:left="142" w:right="-31"/>
        <w:jc w:val="center"/>
        <w:rPr>
          <w:rFonts w:asciiTheme="minorHAnsi" w:hAnsiTheme="minorHAnsi" w:cstheme="minorHAnsi"/>
          <w:b/>
          <w:color w:val="00AF50"/>
          <w:sz w:val="52"/>
          <w:szCs w:val="52"/>
        </w:rPr>
      </w:pPr>
      <w:r w:rsidRPr="00DC68B8">
        <w:rPr>
          <w:rFonts w:asciiTheme="minorHAnsi" w:hAnsiTheme="minorHAnsi" w:cstheme="minorHAnsi"/>
          <w:b/>
          <w:color w:val="00AF50"/>
          <w:sz w:val="52"/>
          <w:szCs w:val="52"/>
        </w:rPr>
        <w:t>FUNDO ESTADUAL DE DESENVOLVIMENTO DA AGRICULTURA FAMILIAR – FEDAF</w:t>
      </w:r>
    </w:p>
    <w:p w14:paraId="2026CDB4" w14:textId="77777777" w:rsidR="00B55A99" w:rsidRPr="00DC68B8" w:rsidRDefault="00B55A99" w:rsidP="00B55A99">
      <w:pPr>
        <w:spacing w:line="1079" w:lineRule="exact"/>
        <w:ind w:left="142" w:right="-31"/>
        <w:jc w:val="center"/>
        <w:rPr>
          <w:rFonts w:asciiTheme="minorHAnsi" w:hAnsiTheme="minorHAnsi" w:cstheme="minorHAnsi"/>
          <w:b/>
          <w:color w:val="00AF50"/>
          <w:sz w:val="52"/>
          <w:szCs w:val="52"/>
        </w:rPr>
      </w:pPr>
    </w:p>
    <w:p w14:paraId="0BAE2D23" w14:textId="77777777" w:rsidR="00B55A99" w:rsidRPr="00DC68B8" w:rsidRDefault="00B55A99" w:rsidP="00B55A99">
      <w:pPr>
        <w:spacing w:line="1079" w:lineRule="exact"/>
        <w:ind w:left="142" w:right="-31"/>
        <w:jc w:val="center"/>
        <w:rPr>
          <w:rFonts w:asciiTheme="minorHAnsi" w:hAnsiTheme="minorHAnsi" w:cstheme="minorHAnsi"/>
          <w:b/>
          <w:color w:val="00AF50"/>
          <w:sz w:val="52"/>
          <w:szCs w:val="52"/>
        </w:rPr>
      </w:pPr>
    </w:p>
    <w:p w14:paraId="72D54D92" w14:textId="77777777" w:rsidR="00B55A99" w:rsidRPr="00DC68B8" w:rsidRDefault="00B55A99" w:rsidP="009013B3">
      <w:pPr>
        <w:spacing w:line="1079" w:lineRule="exact"/>
        <w:ind w:right="-31"/>
        <w:rPr>
          <w:rFonts w:asciiTheme="minorHAnsi" w:hAnsiTheme="minorHAnsi" w:cstheme="minorHAnsi"/>
          <w:b/>
          <w:color w:val="00AF50"/>
          <w:sz w:val="52"/>
          <w:szCs w:val="52"/>
        </w:rPr>
      </w:pPr>
    </w:p>
    <w:p w14:paraId="30A215CF" w14:textId="30FAF2E6" w:rsidR="008764B3" w:rsidRPr="00DC68B8" w:rsidRDefault="00C77F6C" w:rsidP="00B55A99">
      <w:pPr>
        <w:spacing w:line="1079" w:lineRule="exact"/>
        <w:ind w:left="142" w:right="-31"/>
        <w:jc w:val="center"/>
        <w:rPr>
          <w:rFonts w:asciiTheme="minorHAnsi" w:hAnsiTheme="minorHAnsi" w:cstheme="minorHAnsi"/>
          <w:b/>
          <w:color w:val="00AF50"/>
          <w:sz w:val="48"/>
          <w:szCs w:val="48"/>
        </w:rPr>
      </w:pPr>
      <w:r w:rsidRPr="00DC68B8">
        <w:rPr>
          <w:rFonts w:asciiTheme="minorHAnsi" w:hAnsiTheme="minorHAnsi" w:cstheme="minorHAnsi"/>
          <w:b/>
          <w:color w:val="00AF50"/>
          <w:sz w:val="48"/>
          <w:szCs w:val="48"/>
        </w:rPr>
        <w:t xml:space="preserve">ANEXO 05 - </w:t>
      </w:r>
      <w:r w:rsidR="008764B3" w:rsidRPr="00DC68B8">
        <w:rPr>
          <w:rFonts w:asciiTheme="minorHAnsi" w:hAnsiTheme="minorHAnsi" w:cstheme="minorHAnsi"/>
          <w:b/>
          <w:color w:val="00AF50"/>
          <w:sz w:val="48"/>
          <w:szCs w:val="48"/>
        </w:rPr>
        <w:t xml:space="preserve">RECOMENDAÇÕES TÉCNICAS </w:t>
      </w:r>
      <w:r w:rsidRPr="00DC68B8">
        <w:rPr>
          <w:rFonts w:asciiTheme="minorHAnsi" w:hAnsiTheme="minorHAnsi" w:cstheme="minorHAnsi"/>
          <w:b/>
          <w:color w:val="00AF50"/>
          <w:sz w:val="48"/>
          <w:szCs w:val="48"/>
        </w:rPr>
        <w:t>PROJETOS/PLANOS DE TRABALHO</w:t>
      </w:r>
      <w:r w:rsidR="008764B3" w:rsidRPr="00DC68B8">
        <w:rPr>
          <w:rFonts w:asciiTheme="minorHAnsi" w:hAnsiTheme="minorHAnsi" w:cstheme="minorHAnsi"/>
          <w:b/>
          <w:color w:val="00AF50"/>
          <w:sz w:val="48"/>
          <w:szCs w:val="48"/>
        </w:rPr>
        <w:t xml:space="preserve"> </w:t>
      </w:r>
    </w:p>
    <w:p w14:paraId="1B0A4567" w14:textId="77777777" w:rsidR="00B55A99" w:rsidRPr="00DC68B8" w:rsidRDefault="00B55A99" w:rsidP="00B55A99">
      <w:pPr>
        <w:spacing w:line="1079" w:lineRule="exact"/>
        <w:ind w:left="142" w:right="-31"/>
        <w:jc w:val="center"/>
        <w:rPr>
          <w:rFonts w:asciiTheme="minorHAnsi" w:hAnsiTheme="minorHAnsi" w:cstheme="minorHAnsi"/>
          <w:b/>
          <w:color w:val="00AF50"/>
          <w:sz w:val="48"/>
          <w:szCs w:val="48"/>
        </w:rPr>
      </w:pPr>
    </w:p>
    <w:p w14:paraId="741533AB" w14:textId="77777777" w:rsidR="00B55A99" w:rsidRPr="00DC68B8" w:rsidRDefault="00B55A99" w:rsidP="00B55A99">
      <w:pPr>
        <w:spacing w:line="1079" w:lineRule="exact"/>
        <w:ind w:left="142" w:right="-31"/>
        <w:jc w:val="center"/>
        <w:rPr>
          <w:rFonts w:asciiTheme="minorHAnsi" w:hAnsiTheme="minorHAnsi" w:cstheme="minorHAnsi"/>
          <w:b/>
          <w:color w:val="00AF50"/>
          <w:sz w:val="48"/>
          <w:szCs w:val="48"/>
        </w:rPr>
      </w:pPr>
    </w:p>
    <w:p w14:paraId="6C6C0A40" w14:textId="11254C40" w:rsidR="00B55A99" w:rsidRPr="00DC68B8" w:rsidRDefault="00B55A99" w:rsidP="00B55A99">
      <w:pPr>
        <w:spacing w:line="1079" w:lineRule="exact"/>
        <w:ind w:left="142" w:right="-31"/>
        <w:jc w:val="center"/>
        <w:rPr>
          <w:rFonts w:asciiTheme="minorHAnsi" w:hAnsiTheme="minorHAnsi" w:cstheme="minorHAnsi"/>
          <w:b/>
          <w:color w:val="00AF50"/>
          <w:sz w:val="48"/>
          <w:szCs w:val="48"/>
        </w:rPr>
      </w:pPr>
    </w:p>
    <w:p w14:paraId="07D21F15" w14:textId="0CCCF74B" w:rsidR="00B55A99" w:rsidRPr="00DC68B8" w:rsidRDefault="00B55A99" w:rsidP="00B55A99">
      <w:pPr>
        <w:spacing w:line="1079" w:lineRule="exact"/>
        <w:ind w:left="142" w:right="-31"/>
        <w:jc w:val="center"/>
        <w:rPr>
          <w:rFonts w:asciiTheme="minorHAnsi" w:hAnsiTheme="minorHAnsi" w:cstheme="minorHAnsi"/>
          <w:b/>
          <w:color w:val="00AF50"/>
          <w:sz w:val="52"/>
          <w:szCs w:val="52"/>
        </w:rPr>
        <w:sectPr w:rsidR="00B55A99" w:rsidRPr="00DC68B8" w:rsidSect="00D15531">
          <w:footerReference w:type="default" r:id="rId7"/>
          <w:type w:val="nextColumn"/>
          <w:pgSz w:w="11913" w:h="16840"/>
          <w:pgMar w:top="1985" w:right="856" w:bottom="1418" w:left="1134" w:header="304" w:footer="1677" w:gutter="0"/>
          <w:pgNumType w:start="1"/>
          <w:cols w:space="720"/>
          <w:docGrid w:linePitch="299"/>
        </w:sectPr>
      </w:pPr>
      <w:r w:rsidRPr="00DC68B8">
        <w:rPr>
          <w:rFonts w:asciiTheme="minorHAnsi" w:hAnsiTheme="minorHAnsi" w:cstheme="minorHAnsi"/>
          <w:b/>
          <w:color w:val="00AF50"/>
          <w:sz w:val="48"/>
          <w:szCs w:val="48"/>
        </w:rPr>
        <w:t>JU</w:t>
      </w:r>
      <w:r w:rsidR="00F3705A">
        <w:rPr>
          <w:rFonts w:asciiTheme="minorHAnsi" w:hAnsiTheme="minorHAnsi" w:cstheme="minorHAnsi"/>
          <w:b/>
          <w:color w:val="00AF50"/>
          <w:sz w:val="48"/>
          <w:szCs w:val="48"/>
        </w:rPr>
        <w:t>N</w:t>
      </w:r>
      <w:r w:rsidR="000F6E45">
        <w:rPr>
          <w:rFonts w:asciiTheme="minorHAnsi" w:hAnsiTheme="minorHAnsi" w:cstheme="minorHAnsi"/>
          <w:b/>
          <w:color w:val="00AF50"/>
          <w:sz w:val="48"/>
          <w:szCs w:val="48"/>
        </w:rPr>
        <w:t>HO</w:t>
      </w:r>
      <w:r w:rsidRPr="00DC68B8">
        <w:rPr>
          <w:rFonts w:asciiTheme="minorHAnsi" w:hAnsiTheme="minorHAnsi" w:cstheme="minorHAnsi"/>
          <w:b/>
          <w:color w:val="00AF50"/>
          <w:sz w:val="48"/>
          <w:szCs w:val="48"/>
        </w:rPr>
        <w:t>/20</w:t>
      </w:r>
      <w:r w:rsidR="00C77F6C" w:rsidRPr="00DC68B8">
        <w:rPr>
          <w:rFonts w:asciiTheme="minorHAnsi" w:hAnsiTheme="minorHAnsi" w:cstheme="minorHAnsi"/>
          <w:b/>
          <w:color w:val="00AF50"/>
          <w:sz w:val="48"/>
          <w:szCs w:val="48"/>
        </w:rPr>
        <w:t>2</w:t>
      </w:r>
      <w:r w:rsidR="00F3705A">
        <w:rPr>
          <w:rFonts w:asciiTheme="minorHAnsi" w:hAnsiTheme="minorHAnsi" w:cstheme="minorHAnsi"/>
          <w:b/>
          <w:color w:val="00AF50"/>
          <w:sz w:val="48"/>
          <w:szCs w:val="48"/>
        </w:rPr>
        <w:t>4</w:t>
      </w:r>
    </w:p>
    <w:p w14:paraId="2662EF30" w14:textId="75E3248F" w:rsidR="004B73DA" w:rsidRPr="00DC68B8" w:rsidRDefault="009013B3" w:rsidP="009013B3">
      <w:pPr>
        <w:pStyle w:val="Corpodetexto"/>
        <w:jc w:val="center"/>
        <w:rPr>
          <w:rFonts w:asciiTheme="minorHAnsi" w:hAnsiTheme="minorHAnsi" w:cstheme="minorHAnsi"/>
          <w:sz w:val="20"/>
        </w:rPr>
      </w:pPr>
      <w:r w:rsidRPr="00DC68B8">
        <w:rPr>
          <w:rFonts w:asciiTheme="minorHAnsi" w:hAnsiTheme="minorHAnsi" w:cstheme="minorHAnsi"/>
          <w:noProof/>
          <w:lang w:val="pt-BR" w:eastAsia="pt-BR"/>
        </w:rPr>
        <w:drawing>
          <wp:inline distT="0" distB="0" distL="0" distR="0" wp14:anchorId="25FE8AFF" wp14:editId="312714A8">
            <wp:extent cx="1445894" cy="1156716"/>
            <wp:effectExtent l="0" t="0" r="0" b="0"/>
            <wp:docPr id="5" name="image3.jpeg"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Logotipo, nome da empresa&#10;&#10;Descrição gerada automaticamente"/>
                    <pic:cNvPicPr/>
                  </pic:nvPicPr>
                  <pic:blipFill>
                    <a:blip r:embed="rId8" cstate="print"/>
                    <a:stretch>
                      <a:fillRect/>
                    </a:stretch>
                  </pic:blipFill>
                  <pic:spPr>
                    <a:xfrm>
                      <a:off x="0" y="0"/>
                      <a:ext cx="1445894" cy="1156716"/>
                    </a:xfrm>
                    <a:prstGeom prst="rect">
                      <a:avLst/>
                    </a:prstGeom>
                  </pic:spPr>
                </pic:pic>
              </a:graphicData>
            </a:graphic>
          </wp:inline>
        </w:drawing>
      </w:r>
    </w:p>
    <w:p w14:paraId="7FFC2222" w14:textId="2FAA6F65" w:rsidR="00B55A99" w:rsidRPr="00DC68B8" w:rsidRDefault="00B55A99" w:rsidP="00B55A99">
      <w:pPr>
        <w:pStyle w:val="Corpodetexto"/>
        <w:jc w:val="center"/>
        <w:rPr>
          <w:rFonts w:asciiTheme="minorHAnsi" w:hAnsiTheme="minorHAnsi" w:cstheme="minorHAnsi"/>
        </w:rPr>
      </w:pPr>
    </w:p>
    <w:p w14:paraId="06B66046" w14:textId="77777777" w:rsidR="00B55A99" w:rsidRPr="00DC68B8" w:rsidRDefault="00B55A99" w:rsidP="00B55A99">
      <w:pPr>
        <w:pStyle w:val="Corpodetexto"/>
        <w:spacing w:before="1"/>
        <w:rPr>
          <w:rFonts w:asciiTheme="minorHAnsi" w:hAnsiTheme="minorHAnsi" w:cstheme="minorHAnsi"/>
        </w:rPr>
      </w:pPr>
    </w:p>
    <w:p w14:paraId="1D9822E4" w14:textId="377FB2D5" w:rsidR="00B55A99" w:rsidRDefault="00B55A99" w:rsidP="00B55A99">
      <w:pPr>
        <w:ind w:left="1263" w:right="1378"/>
        <w:jc w:val="center"/>
        <w:rPr>
          <w:rFonts w:asciiTheme="minorHAnsi" w:hAnsiTheme="minorHAnsi" w:cstheme="minorHAnsi"/>
          <w:b/>
          <w:color w:val="00AF50"/>
        </w:rPr>
      </w:pPr>
      <w:r w:rsidRPr="00DC68B8">
        <w:rPr>
          <w:rFonts w:asciiTheme="minorHAnsi" w:hAnsiTheme="minorHAnsi" w:cstheme="minorHAnsi"/>
          <w:b/>
          <w:color w:val="00AF50"/>
        </w:rPr>
        <w:t>GOVERNADO</w:t>
      </w:r>
      <w:r w:rsidR="00F3705A">
        <w:rPr>
          <w:rFonts w:asciiTheme="minorHAnsi" w:hAnsiTheme="minorHAnsi" w:cstheme="minorHAnsi"/>
          <w:b/>
          <w:color w:val="00AF50"/>
        </w:rPr>
        <w:t>R</w:t>
      </w:r>
    </w:p>
    <w:p w14:paraId="4366B581" w14:textId="49D29D1D" w:rsidR="00F3705A" w:rsidRPr="00DC68B8" w:rsidRDefault="003077BE" w:rsidP="00B55A99">
      <w:pPr>
        <w:ind w:left="1263" w:right="1378"/>
        <w:jc w:val="center"/>
        <w:rPr>
          <w:rFonts w:asciiTheme="minorHAnsi" w:hAnsiTheme="minorHAnsi" w:cstheme="minorHAnsi"/>
          <w:b/>
        </w:rPr>
      </w:pPr>
      <w:r>
        <w:rPr>
          <w:rFonts w:asciiTheme="minorHAnsi" w:hAnsiTheme="minorHAnsi" w:cstheme="minorHAnsi"/>
          <w:b/>
        </w:rPr>
        <w:t>Helmano de Freitas da Costa</w:t>
      </w:r>
    </w:p>
    <w:p w14:paraId="707F46EA" w14:textId="173A3DD4" w:rsidR="00B55A99" w:rsidRPr="00DC68B8" w:rsidRDefault="00B55A99" w:rsidP="00B55A99">
      <w:pPr>
        <w:ind w:left="1263" w:right="1381"/>
        <w:jc w:val="center"/>
        <w:rPr>
          <w:rFonts w:asciiTheme="minorHAnsi" w:hAnsiTheme="minorHAnsi" w:cstheme="minorHAnsi"/>
        </w:rPr>
      </w:pPr>
    </w:p>
    <w:p w14:paraId="5DD060CA" w14:textId="77777777" w:rsidR="00B55A99" w:rsidRPr="00DC68B8" w:rsidRDefault="00B55A99" w:rsidP="00B55A99">
      <w:pPr>
        <w:pStyle w:val="Corpodetexto"/>
        <w:rPr>
          <w:rFonts w:asciiTheme="minorHAnsi" w:hAnsiTheme="minorHAnsi" w:cstheme="minorHAnsi"/>
        </w:rPr>
      </w:pPr>
    </w:p>
    <w:p w14:paraId="1E1E00DF" w14:textId="77777777" w:rsidR="00B55A99" w:rsidRPr="00DC68B8" w:rsidRDefault="00B55A99" w:rsidP="00B55A99">
      <w:pPr>
        <w:pStyle w:val="Corpodetexto"/>
        <w:rPr>
          <w:rFonts w:asciiTheme="minorHAnsi" w:hAnsiTheme="minorHAnsi" w:cstheme="minorHAnsi"/>
        </w:rPr>
      </w:pPr>
    </w:p>
    <w:tbl>
      <w:tblPr>
        <w:tblStyle w:val="TableNormal"/>
        <w:tblW w:w="0" w:type="auto"/>
        <w:tblInd w:w="-147" w:type="dxa"/>
        <w:tblLayout w:type="fixed"/>
        <w:tblLook w:val="01E0" w:firstRow="1" w:lastRow="1" w:firstColumn="1" w:lastColumn="1" w:noHBand="0" w:noVBand="0"/>
      </w:tblPr>
      <w:tblGrid>
        <w:gridCol w:w="5355"/>
        <w:gridCol w:w="4148"/>
      </w:tblGrid>
      <w:tr w:rsidR="00B55A99" w:rsidRPr="00DC68B8" w14:paraId="35F42AFD" w14:textId="77777777" w:rsidTr="000C4097">
        <w:trPr>
          <w:trHeight w:val="432"/>
        </w:trPr>
        <w:tc>
          <w:tcPr>
            <w:tcW w:w="5355" w:type="dxa"/>
          </w:tcPr>
          <w:p w14:paraId="00143C8A" w14:textId="77777777" w:rsidR="00B55A99" w:rsidRPr="00DC68B8" w:rsidRDefault="00B55A99" w:rsidP="000C4097">
            <w:pPr>
              <w:pStyle w:val="TableParagraph"/>
              <w:ind w:right="68"/>
              <w:jc w:val="right"/>
              <w:rPr>
                <w:rFonts w:asciiTheme="minorHAnsi" w:hAnsiTheme="minorHAnsi" w:cstheme="minorHAnsi"/>
                <w:b/>
              </w:rPr>
            </w:pPr>
            <w:r w:rsidRPr="00DC68B8">
              <w:rPr>
                <w:rFonts w:asciiTheme="minorHAnsi" w:hAnsiTheme="minorHAnsi" w:cstheme="minorHAnsi"/>
                <w:b/>
              </w:rPr>
              <w:t>SECRETÁRIA DO DESENVOLVIMENTO AGRÁRIO</w:t>
            </w:r>
          </w:p>
        </w:tc>
        <w:tc>
          <w:tcPr>
            <w:tcW w:w="4148" w:type="dxa"/>
          </w:tcPr>
          <w:p w14:paraId="23631F39" w14:textId="6D7C3610" w:rsidR="00B55A99" w:rsidRPr="00DC68B8" w:rsidRDefault="00B55A99" w:rsidP="000C4097">
            <w:pPr>
              <w:adjustRightInd w:val="0"/>
              <w:jc w:val="both"/>
              <w:rPr>
                <w:rFonts w:asciiTheme="minorHAnsi" w:hAnsiTheme="minorHAnsi" w:cstheme="minorHAnsi"/>
                <w:color w:val="000000"/>
              </w:rPr>
            </w:pPr>
            <w:r w:rsidRPr="00DC68B8">
              <w:rPr>
                <w:rFonts w:asciiTheme="minorHAnsi" w:hAnsiTheme="minorHAnsi" w:cstheme="minorHAnsi"/>
              </w:rPr>
              <w:t xml:space="preserve">   </w:t>
            </w:r>
            <w:r w:rsidR="00F3705A">
              <w:rPr>
                <w:rFonts w:asciiTheme="minorHAnsi" w:hAnsiTheme="minorHAnsi" w:cstheme="minorHAnsi"/>
              </w:rPr>
              <w:t>Moisés Bras Ricardo</w:t>
            </w:r>
          </w:p>
          <w:p w14:paraId="2CB1A42D" w14:textId="77777777" w:rsidR="00B55A99" w:rsidRPr="00DC68B8" w:rsidRDefault="00B55A99" w:rsidP="000C4097">
            <w:pPr>
              <w:pStyle w:val="TableParagraph"/>
              <w:ind w:left="69"/>
              <w:rPr>
                <w:rFonts w:asciiTheme="minorHAnsi" w:hAnsiTheme="minorHAnsi" w:cstheme="minorHAnsi"/>
              </w:rPr>
            </w:pPr>
          </w:p>
        </w:tc>
      </w:tr>
      <w:tr w:rsidR="00B55A99" w:rsidRPr="00DC68B8" w14:paraId="49C9108E" w14:textId="77777777" w:rsidTr="000C4097">
        <w:trPr>
          <w:trHeight w:val="612"/>
        </w:trPr>
        <w:tc>
          <w:tcPr>
            <w:tcW w:w="5355" w:type="dxa"/>
          </w:tcPr>
          <w:p w14:paraId="7322012D" w14:textId="77777777" w:rsidR="00B55A99" w:rsidRPr="00DC68B8" w:rsidRDefault="00B55A99" w:rsidP="000C4097">
            <w:pPr>
              <w:pStyle w:val="TableParagraph"/>
              <w:ind w:right="68"/>
              <w:jc w:val="right"/>
              <w:rPr>
                <w:rFonts w:asciiTheme="minorHAnsi" w:hAnsiTheme="minorHAnsi" w:cstheme="minorHAnsi"/>
                <w:b/>
              </w:rPr>
            </w:pPr>
            <w:r w:rsidRPr="00DC68B8">
              <w:rPr>
                <w:rFonts w:asciiTheme="minorHAnsi" w:hAnsiTheme="minorHAnsi" w:cstheme="minorHAnsi"/>
                <w:b/>
              </w:rPr>
              <w:t>SECRETÁRIO</w:t>
            </w:r>
            <w:r w:rsidRPr="00DC68B8">
              <w:rPr>
                <w:rFonts w:asciiTheme="minorHAnsi" w:hAnsiTheme="minorHAnsi" w:cstheme="minorHAnsi"/>
                <w:b/>
                <w:spacing w:val="-2"/>
              </w:rPr>
              <w:t xml:space="preserve"> </w:t>
            </w:r>
            <w:r w:rsidRPr="00DC68B8">
              <w:rPr>
                <w:rFonts w:asciiTheme="minorHAnsi" w:hAnsiTheme="minorHAnsi" w:cstheme="minorHAnsi"/>
                <w:b/>
              </w:rPr>
              <w:t>EXECUTIVO</w:t>
            </w:r>
            <w:r w:rsidRPr="00DC68B8">
              <w:rPr>
                <w:rFonts w:asciiTheme="minorHAnsi" w:hAnsiTheme="minorHAnsi" w:cstheme="minorHAnsi"/>
                <w:b/>
                <w:spacing w:val="-4"/>
              </w:rPr>
              <w:t xml:space="preserve"> </w:t>
            </w:r>
            <w:r w:rsidRPr="00DC68B8">
              <w:rPr>
                <w:rFonts w:asciiTheme="minorHAnsi" w:hAnsiTheme="minorHAnsi" w:cstheme="minorHAnsi"/>
                <w:b/>
              </w:rPr>
              <w:t xml:space="preserve">DO </w:t>
            </w:r>
          </w:p>
          <w:p w14:paraId="7A94104F" w14:textId="77777777" w:rsidR="00B55A99" w:rsidRPr="00DC68B8" w:rsidRDefault="00B55A99" w:rsidP="000C4097">
            <w:pPr>
              <w:pStyle w:val="TableParagraph"/>
              <w:ind w:right="68"/>
              <w:jc w:val="right"/>
              <w:rPr>
                <w:rFonts w:asciiTheme="minorHAnsi" w:hAnsiTheme="minorHAnsi" w:cstheme="minorHAnsi"/>
                <w:b/>
              </w:rPr>
            </w:pPr>
            <w:r w:rsidRPr="00DC68B8">
              <w:rPr>
                <w:rFonts w:asciiTheme="minorHAnsi" w:hAnsiTheme="minorHAnsi" w:cstheme="minorHAnsi"/>
                <w:b/>
              </w:rPr>
              <w:t>DESENVOLVIMENTO AGRÁRIO</w:t>
            </w:r>
          </w:p>
        </w:tc>
        <w:tc>
          <w:tcPr>
            <w:tcW w:w="4148" w:type="dxa"/>
          </w:tcPr>
          <w:p w14:paraId="1E691BEE" w14:textId="6A82C64A" w:rsidR="00B55A99" w:rsidRPr="00DC68B8" w:rsidRDefault="00B55A99" w:rsidP="00B55A99">
            <w:pPr>
              <w:pStyle w:val="TableParagraph"/>
              <w:jc w:val="left"/>
              <w:rPr>
                <w:rFonts w:asciiTheme="minorHAnsi" w:hAnsiTheme="minorHAnsi" w:cstheme="minorHAnsi"/>
              </w:rPr>
            </w:pPr>
            <w:r w:rsidRPr="00DC68B8">
              <w:rPr>
                <w:rFonts w:asciiTheme="minorHAnsi" w:hAnsiTheme="minorHAnsi" w:cstheme="minorHAnsi"/>
                <w:color w:val="000000"/>
              </w:rPr>
              <w:t xml:space="preserve">  </w:t>
            </w:r>
            <w:r w:rsidR="003077BE">
              <w:rPr>
                <w:rFonts w:asciiTheme="minorHAnsi" w:hAnsiTheme="minorHAnsi" w:cstheme="minorHAnsi"/>
                <w:color w:val="000000"/>
              </w:rPr>
              <w:t>Marcos Jacinto de Sousa</w:t>
            </w:r>
          </w:p>
          <w:p w14:paraId="416138B3" w14:textId="77777777" w:rsidR="00B55A99" w:rsidRPr="00DC68B8" w:rsidRDefault="00B55A99" w:rsidP="000C4097">
            <w:pPr>
              <w:pStyle w:val="TableParagraph"/>
              <w:rPr>
                <w:rFonts w:asciiTheme="minorHAnsi" w:hAnsiTheme="minorHAnsi" w:cstheme="minorHAnsi"/>
              </w:rPr>
            </w:pPr>
            <w:r w:rsidRPr="00DC68B8">
              <w:rPr>
                <w:rFonts w:asciiTheme="minorHAnsi" w:hAnsiTheme="minorHAnsi" w:cstheme="minorHAnsi"/>
                <w:color w:val="000000"/>
              </w:rPr>
              <w:t xml:space="preserve"> </w:t>
            </w:r>
          </w:p>
        </w:tc>
      </w:tr>
      <w:tr w:rsidR="00B55A99" w:rsidRPr="00DC68B8" w14:paraId="173D43F0" w14:textId="77777777" w:rsidTr="000C4097">
        <w:trPr>
          <w:trHeight w:val="802"/>
        </w:trPr>
        <w:tc>
          <w:tcPr>
            <w:tcW w:w="5355" w:type="dxa"/>
          </w:tcPr>
          <w:p w14:paraId="418CF625" w14:textId="77777777" w:rsidR="00B55A99" w:rsidRPr="00DC68B8" w:rsidRDefault="00B55A99" w:rsidP="000C4097">
            <w:pPr>
              <w:pStyle w:val="TableParagraph"/>
              <w:jc w:val="right"/>
              <w:rPr>
                <w:rFonts w:asciiTheme="minorHAnsi" w:hAnsiTheme="minorHAnsi" w:cstheme="minorHAnsi"/>
                <w:b/>
              </w:rPr>
            </w:pPr>
            <w:r w:rsidRPr="00DC68B8">
              <w:rPr>
                <w:rFonts w:asciiTheme="minorHAnsi" w:hAnsiTheme="minorHAnsi" w:cstheme="minorHAnsi"/>
                <w:b/>
              </w:rPr>
              <w:t>SECRETÁRIO</w:t>
            </w:r>
            <w:r w:rsidRPr="00DC68B8">
              <w:rPr>
                <w:rFonts w:asciiTheme="minorHAnsi" w:hAnsiTheme="minorHAnsi" w:cstheme="minorHAnsi"/>
                <w:b/>
                <w:spacing w:val="-6"/>
              </w:rPr>
              <w:t xml:space="preserve"> </w:t>
            </w:r>
            <w:r w:rsidRPr="00DC68B8">
              <w:rPr>
                <w:rFonts w:asciiTheme="minorHAnsi" w:hAnsiTheme="minorHAnsi" w:cstheme="minorHAnsi"/>
                <w:b/>
              </w:rPr>
              <w:t>EXECUTIVO</w:t>
            </w:r>
            <w:r w:rsidRPr="00DC68B8">
              <w:rPr>
                <w:rFonts w:asciiTheme="minorHAnsi" w:hAnsiTheme="minorHAnsi" w:cstheme="minorHAnsi"/>
                <w:b/>
                <w:spacing w:val="-3"/>
              </w:rPr>
              <w:t xml:space="preserve"> </w:t>
            </w:r>
            <w:r w:rsidRPr="00DC68B8">
              <w:rPr>
                <w:rFonts w:asciiTheme="minorHAnsi" w:hAnsiTheme="minorHAnsi" w:cstheme="minorHAnsi"/>
                <w:b/>
              </w:rPr>
              <w:t>DE</w:t>
            </w:r>
            <w:r w:rsidRPr="00DC68B8">
              <w:rPr>
                <w:rFonts w:asciiTheme="minorHAnsi" w:hAnsiTheme="minorHAnsi" w:cstheme="minorHAnsi"/>
                <w:b/>
                <w:spacing w:val="-6"/>
              </w:rPr>
              <w:t xml:space="preserve"> </w:t>
            </w:r>
            <w:r w:rsidRPr="00DC68B8">
              <w:rPr>
                <w:rFonts w:asciiTheme="minorHAnsi" w:hAnsiTheme="minorHAnsi" w:cstheme="minorHAnsi"/>
                <w:b/>
              </w:rPr>
              <w:t>PLANEJAMENTO</w:t>
            </w:r>
            <w:r w:rsidRPr="00DC68B8">
              <w:rPr>
                <w:rFonts w:asciiTheme="minorHAnsi" w:hAnsiTheme="minorHAnsi" w:cstheme="minorHAnsi"/>
                <w:b/>
                <w:spacing w:val="-4"/>
              </w:rPr>
              <w:t xml:space="preserve"> </w:t>
            </w:r>
            <w:r w:rsidRPr="00DC68B8">
              <w:rPr>
                <w:rFonts w:asciiTheme="minorHAnsi" w:hAnsiTheme="minorHAnsi" w:cstheme="minorHAnsi"/>
                <w:b/>
              </w:rPr>
              <w:t>E</w:t>
            </w:r>
          </w:p>
          <w:p w14:paraId="57CBCC1F" w14:textId="77777777" w:rsidR="00B55A99" w:rsidRPr="00DC68B8" w:rsidRDefault="00B55A99" w:rsidP="000C4097">
            <w:pPr>
              <w:pStyle w:val="TableParagraph"/>
              <w:jc w:val="right"/>
              <w:rPr>
                <w:rFonts w:asciiTheme="minorHAnsi" w:hAnsiTheme="minorHAnsi" w:cstheme="minorHAnsi"/>
                <w:b/>
              </w:rPr>
            </w:pPr>
            <w:r w:rsidRPr="00DC68B8">
              <w:rPr>
                <w:rFonts w:asciiTheme="minorHAnsi" w:hAnsiTheme="minorHAnsi" w:cstheme="minorHAnsi"/>
                <w:b/>
              </w:rPr>
              <w:t>GESTÃO</w:t>
            </w:r>
            <w:r w:rsidRPr="00DC68B8">
              <w:rPr>
                <w:rFonts w:asciiTheme="minorHAnsi" w:hAnsiTheme="minorHAnsi" w:cstheme="minorHAnsi"/>
                <w:b/>
                <w:spacing w:val="-4"/>
              </w:rPr>
              <w:t xml:space="preserve"> </w:t>
            </w:r>
            <w:r w:rsidRPr="00DC68B8">
              <w:rPr>
                <w:rFonts w:asciiTheme="minorHAnsi" w:hAnsiTheme="minorHAnsi" w:cstheme="minorHAnsi"/>
                <w:b/>
              </w:rPr>
              <w:t>INTERNA DO DESENVOLVIMENTIO AGRÁRIO</w:t>
            </w:r>
          </w:p>
        </w:tc>
        <w:tc>
          <w:tcPr>
            <w:tcW w:w="4148" w:type="dxa"/>
          </w:tcPr>
          <w:p w14:paraId="2329D781" w14:textId="137ED71B" w:rsidR="00B55A99" w:rsidRPr="00DC68B8" w:rsidRDefault="00B55A99" w:rsidP="000C4097">
            <w:pPr>
              <w:adjustRightInd w:val="0"/>
              <w:jc w:val="both"/>
              <w:rPr>
                <w:rFonts w:asciiTheme="minorHAnsi" w:hAnsiTheme="minorHAnsi" w:cstheme="minorHAnsi"/>
              </w:rPr>
            </w:pPr>
            <w:r w:rsidRPr="00DC68B8">
              <w:rPr>
                <w:rFonts w:asciiTheme="minorHAnsi" w:hAnsiTheme="minorHAnsi" w:cstheme="minorHAnsi"/>
              </w:rPr>
              <w:t xml:space="preserve">   Taumaturgo Medeiros dos Anjos Júnior</w:t>
            </w:r>
          </w:p>
        </w:tc>
      </w:tr>
      <w:tr w:rsidR="00B55A99" w:rsidRPr="00DC68B8" w14:paraId="68CF40D9" w14:textId="77777777" w:rsidTr="000C4097">
        <w:trPr>
          <w:trHeight w:val="799"/>
        </w:trPr>
        <w:tc>
          <w:tcPr>
            <w:tcW w:w="5355" w:type="dxa"/>
          </w:tcPr>
          <w:p w14:paraId="2463FA06" w14:textId="77777777" w:rsidR="00B55A99" w:rsidRPr="00DC68B8" w:rsidRDefault="00B55A99" w:rsidP="000C4097">
            <w:pPr>
              <w:pStyle w:val="TableParagraph"/>
              <w:jc w:val="right"/>
              <w:rPr>
                <w:rFonts w:asciiTheme="minorHAnsi" w:hAnsiTheme="minorHAnsi" w:cstheme="minorHAnsi"/>
                <w:b/>
              </w:rPr>
            </w:pPr>
            <w:r w:rsidRPr="00DC68B8">
              <w:rPr>
                <w:rFonts w:asciiTheme="minorHAnsi" w:hAnsiTheme="minorHAnsi" w:cstheme="minorHAnsi"/>
                <w:b/>
              </w:rPr>
              <w:t>SECRETÁRIO</w:t>
            </w:r>
            <w:r w:rsidRPr="00DC68B8">
              <w:rPr>
                <w:rFonts w:asciiTheme="minorHAnsi" w:hAnsiTheme="minorHAnsi" w:cstheme="minorHAnsi"/>
                <w:b/>
                <w:spacing w:val="-6"/>
              </w:rPr>
              <w:t xml:space="preserve"> </w:t>
            </w:r>
            <w:r w:rsidRPr="00DC68B8">
              <w:rPr>
                <w:rFonts w:asciiTheme="minorHAnsi" w:hAnsiTheme="minorHAnsi" w:cstheme="minorHAnsi"/>
                <w:b/>
              </w:rPr>
              <w:t>EXECUTIVO</w:t>
            </w:r>
            <w:r w:rsidRPr="00DC68B8">
              <w:rPr>
                <w:rFonts w:asciiTheme="minorHAnsi" w:hAnsiTheme="minorHAnsi" w:cstheme="minorHAnsi"/>
                <w:b/>
                <w:spacing w:val="-3"/>
              </w:rPr>
              <w:t xml:space="preserve"> </w:t>
            </w:r>
            <w:r w:rsidRPr="00DC68B8">
              <w:rPr>
                <w:rFonts w:asciiTheme="minorHAnsi" w:hAnsiTheme="minorHAnsi" w:cstheme="minorHAnsi"/>
                <w:b/>
              </w:rPr>
              <w:t>DA PESCA</w:t>
            </w:r>
            <w:r w:rsidRPr="00DC68B8">
              <w:rPr>
                <w:rFonts w:asciiTheme="minorHAnsi" w:hAnsiTheme="minorHAnsi" w:cstheme="minorHAnsi"/>
                <w:b/>
                <w:spacing w:val="-4"/>
              </w:rPr>
              <w:t xml:space="preserve"> </w:t>
            </w:r>
            <w:r w:rsidRPr="00DC68B8">
              <w:rPr>
                <w:rFonts w:asciiTheme="minorHAnsi" w:hAnsiTheme="minorHAnsi" w:cstheme="minorHAnsi"/>
                <w:b/>
              </w:rPr>
              <w:t>E</w:t>
            </w:r>
          </w:p>
          <w:p w14:paraId="2A7B759F" w14:textId="77777777" w:rsidR="00B55A99" w:rsidRPr="00DC68B8" w:rsidRDefault="00B55A99" w:rsidP="000C4097">
            <w:pPr>
              <w:pStyle w:val="TableParagraph"/>
              <w:ind w:right="68"/>
              <w:jc w:val="right"/>
              <w:rPr>
                <w:rFonts w:asciiTheme="minorHAnsi" w:hAnsiTheme="minorHAnsi" w:cstheme="minorHAnsi"/>
                <w:b/>
              </w:rPr>
            </w:pPr>
            <w:r w:rsidRPr="00DC68B8">
              <w:rPr>
                <w:rFonts w:asciiTheme="minorHAnsi" w:hAnsiTheme="minorHAnsi" w:cstheme="minorHAnsi"/>
                <w:b/>
              </w:rPr>
              <w:t>DESENVOLVIMENTIO AGRÁRIO</w:t>
            </w:r>
          </w:p>
        </w:tc>
        <w:tc>
          <w:tcPr>
            <w:tcW w:w="4148" w:type="dxa"/>
          </w:tcPr>
          <w:p w14:paraId="34241F3D" w14:textId="62AEB52E" w:rsidR="00B55A99" w:rsidRPr="00DC68B8" w:rsidRDefault="00B55A99" w:rsidP="000C4097">
            <w:pPr>
              <w:adjustRightInd w:val="0"/>
              <w:jc w:val="both"/>
              <w:rPr>
                <w:rFonts w:asciiTheme="minorHAnsi" w:hAnsiTheme="minorHAnsi" w:cstheme="minorHAnsi"/>
                <w:bCs/>
              </w:rPr>
            </w:pPr>
            <w:r w:rsidRPr="00DC68B8">
              <w:rPr>
                <w:rFonts w:asciiTheme="minorHAnsi" w:hAnsiTheme="minorHAnsi" w:cstheme="minorHAnsi"/>
                <w:bCs/>
              </w:rPr>
              <w:t xml:space="preserve">  </w:t>
            </w:r>
            <w:r w:rsidR="00F3705A">
              <w:rPr>
                <w:rFonts w:asciiTheme="minorHAnsi" w:hAnsiTheme="minorHAnsi" w:cstheme="minorHAnsi"/>
                <w:bCs/>
              </w:rPr>
              <w:t>Irineuda Lopes</w:t>
            </w:r>
          </w:p>
        </w:tc>
      </w:tr>
      <w:tr w:rsidR="00B55A99" w:rsidRPr="00DC68B8" w14:paraId="24710616" w14:textId="77777777" w:rsidTr="000C4097">
        <w:trPr>
          <w:trHeight w:val="834"/>
        </w:trPr>
        <w:tc>
          <w:tcPr>
            <w:tcW w:w="5355" w:type="dxa"/>
          </w:tcPr>
          <w:p w14:paraId="71F7AEEE" w14:textId="77777777" w:rsidR="00B55A99" w:rsidRPr="00DC68B8" w:rsidRDefault="00B55A99" w:rsidP="000C4097">
            <w:pPr>
              <w:pStyle w:val="TableParagraph"/>
              <w:ind w:right="67"/>
              <w:jc w:val="right"/>
              <w:rPr>
                <w:rFonts w:asciiTheme="minorHAnsi" w:hAnsiTheme="minorHAnsi" w:cstheme="minorHAnsi"/>
                <w:b/>
              </w:rPr>
            </w:pPr>
            <w:r w:rsidRPr="00DC68B8">
              <w:rPr>
                <w:rFonts w:asciiTheme="minorHAnsi" w:hAnsiTheme="minorHAnsi" w:cstheme="minorHAnsi"/>
                <w:b/>
              </w:rPr>
              <w:t>FUNDO ESTADUAL DO DESENVOLMENTO DA AGRICULTURA FAMILIAR</w:t>
            </w:r>
          </w:p>
          <w:p w14:paraId="45FEC218" w14:textId="77777777" w:rsidR="00B55A99" w:rsidRPr="00DC68B8" w:rsidRDefault="00B55A99" w:rsidP="000C4097">
            <w:pPr>
              <w:pStyle w:val="TableParagraph"/>
              <w:ind w:right="67"/>
              <w:jc w:val="right"/>
              <w:rPr>
                <w:rFonts w:asciiTheme="minorHAnsi" w:hAnsiTheme="minorHAnsi" w:cstheme="minorHAnsi"/>
                <w:b/>
              </w:rPr>
            </w:pPr>
          </w:p>
        </w:tc>
        <w:tc>
          <w:tcPr>
            <w:tcW w:w="4148" w:type="dxa"/>
          </w:tcPr>
          <w:p w14:paraId="277090D5" w14:textId="73847BC3" w:rsidR="00B55A99" w:rsidRPr="00DC68B8" w:rsidRDefault="00B55A99" w:rsidP="000C4097">
            <w:pPr>
              <w:adjustRightInd w:val="0"/>
              <w:jc w:val="both"/>
              <w:rPr>
                <w:rFonts w:asciiTheme="minorHAnsi" w:hAnsiTheme="minorHAnsi" w:cstheme="minorHAnsi"/>
              </w:rPr>
            </w:pPr>
            <w:r w:rsidRPr="00DC68B8">
              <w:rPr>
                <w:rFonts w:asciiTheme="minorHAnsi" w:hAnsiTheme="minorHAnsi" w:cstheme="minorHAnsi"/>
                <w:color w:val="000000"/>
              </w:rPr>
              <w:t>Marco Aurélio Cesar de Vasconcelos</w:t>
            </w:r>
          </w:p>
        </w:tc>
      </w:tr>
      <w:tr w:rsidR="00B55A99" w:rsidRPr="00DC68B8" w14:paraId="14DA5EBF" w14:textId="77777777" w:rsidTr="000C4097">
        <w:trPr>
          <w:trHeight w:val="805"/>
        </w:trPr>
        <w:tc>
          <w:tcPr>
            <w:tcW w:w="5355" w:type="dxa"/>
          </w:tcPr>
          <w:p w14:paraId="38519E3E" w14:textId="77777777" w:rsidR="00B55A99" w:rsidRPr="00DC68B8" w:rsidRDefault="00B55A99" w:rsidP="000C4097">
            <w:pPr>
              <w:pStyle w:val="TableParagraph"/>
              <w:ind w:right="69"/>
              <w:jc w:val="right"/>
              <w:rPr>
                <w:rFonts w:asciiTheme="minorHAnsi" w:hAnsiTheme="minorHAnsi" w:cstheme="minorHAnsi"/>
                <w:b/>
              </w:rPr>
            </w:pPr>
            <w:r w:rsidRPr="00DC68B8">
              <w:rPr>
                <w:rFonts w:asciiTheme="minorHAnsi" w:hAnsiTheme="minorHAnsi" w:cstheme="minorHAnsi"/>
                <w:b/>
              </w:rPr>
              <w:t>COORDENAÇÃO</w:t>
            </w:r>
            <w:r w:rsidRPr="00DC68B8">
              <w:rPr>
                <w:rFonts w:asciiTheme="minorHAnsi" w:hAnsiTheme="minorHAnsi" w:cstheme="minorHAnsi"/>
                <w:b/>
                <w:spacing w:val="-3"/>
              </w:rPr>
              <w:t xml:space="preserve"> </w:t>
            </w:r>
            <w:r w:rsidRPr="00DC68B8">
              <w:rPr>
                <w:rFonts w:asciiTheme="minorHAnsi" w:hAnsiTheme="minorHAnsi" w:cstheme="minorHAnsi"/>
                <w:b/>
              </w:rPr>
              <w:t>DE</w:t>
            </w:r>
            <w:r w:rsidRPr="00DC68B8">
              <w:rPr>
                <w:rFonts w:asciiTheme="minorHAnsi" w:hAnsiTheme="minorHAnsi" w:cstheme="minorHAnsi"/>
                <w:b/>
                <w:spacing w:val="-4"/>
              </w:rPr>
              <w:t xml:space="preserve"> </w:t>
            </w:r>
            <w:r w:rsidRPr="00DC68B8">
              <w:rPr>
                <w:rFonts w:asciiTheme="minorHAnsi" w:hAnsiTheme="minorHAnsi" w:cstheme="minorHAnsi"/>
                <w:b/>
              </w:rPr>
              <w:t>ELABORAÇÃO</w:t>
            </w:r>
          </w:p>
        </w:tc>
        <w:tc>
          <w:tcPr>
            <w:tcW w:w="4148" w:type="dxa"/>
          </w:tcPr>
          <w:p w14:paraId="2E307A8E" w14:textId="3EEB9414" w:rsidR="00B55A99" w:rsidRPr="00DC68B8" w:rsidRDefault="00B55A99" w:rsidP="00B55A99">
            <w:pPr>
              <w:pStyle w:val="TableParagraph"/>
              <w:ind w:left="69" w:right="457"/>
              <w:jc w:val="left"/>
              <w:rPr>
                <w:rFonts w:asciiTheme="minorHAnsi" w:hAnsiTheme="minorHAnsi" w:cstheme="minorHAnsi"/>
              </w:rPr>
            </w:pPr>
            <w:r w:rsidRPr="00DC68B8">
              <w:rPr>
                <w:rFonts w:asciiTheme="minorHAnsi" w:hAnsiTheme="minorHAnsi" w:cstheme="minorHAnsi"/>
              </w:rPr>
              <w:t xml:space="preserve">  </w:t>
            </w:r>
            <w:r w:rsidR="00F3705A">
              <w:rPr>
                <w:rFonts w:asciiTheme="minorHAnsi" w:hAnsiTheme="minorHAnsi" w:cstheme="minorHAnsi"/>
              </w:rPr>
              <w:t>Henrique Luiz Rodrigues Oais</w:t>
            </w:r>
          </w:p>
        </w:tc>
      </w:tr>
      <w:tr w:rsidR="00B55A99" w:rsidRPr="00DC68B8" w14:paraId="5673DF82" w14:textId="77777777" w:rsidTr="000C4097">
        <w:trPr>
          <w:trHeight w:val="1550"/>
        </w:trPr>
        <w:tc>
          <w:tcPr>
            <w:tcW w:w="5355" w:type="dxa"/>
          </w:tcPr>
          <w:p w14:paraId="187191F7" w14:textId="77777777" w:rsidR="00B55A99" w:rsidRPr="00DC68B8" w:rsidRDefault="00B55A99" w:rsidP="000C4097">
            <w:pPr>
              <w:pStyle w:val="TableParagraph"/>
              <w:jc w:val="right"/>
              <w:rPr>
                <w:rFonts w:asciiTheme="minorHAnsi" w:hAnsiTheme="minorHAnsi" w:cstheme="minorHAnsi"/>
                <w:b/>
              </w:rPr>
            </w:pPr>
            <w:r w:rsidRPr="00DC68B8">
              <w:rPr>
                <w:rFonts w:asciiTheme="minorHAnsi" w:hAnsiTheme="minorHAnsi" w:cstheme="minorHAnsi"/>
                <w:b/>
              </w:rPr>
              <w:t>EQUIPE</w:t>
            </w:r>
            <w:r w:rsidRPr="00DC68B8">
              <w:rPr>
                <w:rFonts w:asciiTheme="minorHAnsi" w:hAnsiTheme="minorHAnsi" w:cstheme="minorHAnsi"/>
                <w:b/>
                <w:spacing w:val="-1"/>
              </w:rPr>
              <w:t xml:space="preserve"> </w:t>
            </w:r>
            <w:r w:rsidRPr="00DC68B8">
              <w:rPr>
                <w:rFonts w:asciiTheme="minorHAnsi" w:hAnsiTheme="minorHAnsi" w:cstheme="minorHAnsi"/>
                <w:b/>
              </w:rPr>
              <w:t>DE</w:t>
            </w:r>
            <w:r w:rsidRPr="00DC68B8">
              <w:rPr>
                <w:rFonts w:asciiTheme="minorHAnsi" w:hAnsiTheme="minorHAnsi" w:cstheme="minorHAnsi"/>
                <w:b/>
                <w:spacing w:val="-1"/>
              </w:rPr>
              <w:t xml:space="preserve"> </w:t>
            </w:r>
            <w:r w:rsidRPr="00DC68B8">
              <w:rPr>
                <w:rFonts w:asciiTheme="minorHAnsi" w:hAnsiTheme="minorHAnsi" w:cstheme="minorHAnsi"/>
                <w:b/>
              </w:rPr>
              <w:t>ELABORAÇÃO</w:t>
            </w:r>
          </w:p>
        </w:tc>
        <w:tc>
          <w:tcPr>
            <w:tcW w:w="4148" w:type="dxa"/>
          </w:tcPr>
          <w:p w14:paraId="350C8663" w14:textId="30BDFA7B" w:rsidR="00674DF5" w:rsidRPr="00DC68B8" w:rsidRDefault="00B55A99" w:rsidP="00674DF5">
            <w:pPr>
              <w:pStyle w:val="TableParagraph"/>
              <w:jc w:val="left"/>
              <w:rPr>
                <w:rFonts w:asciiTheme="minorHAnsi" w:hAnsiTheme="minorHAnsi" w:cstheme="minorHAnsi"/>
              </w:rPr>
            </w:pPr>
            <w:r w:rsidRPr="00DC68B8">
              <w:rPr>
                <w:rFonts w:asciiTheme="minorHAnsi" w:hAnsiTheme="minorHAnsi" w:cstheme="minorHAnsi"/>
              </w:rPr>
              <w:t xml:space="preserve">  </w:t>
            </w:r>
            <w:r w:rsidR="00F3705A">
              <w:rPr>
                <w:rFonts w:asciiTheme="minorHAnsi" w:hAnsiTheme="minorHAnsi" w:cstheme="minorHAnsi"/>
              </w:rPr>
              <w:t>Aurelio Portela Guimarães Junior</w:t>
            </w:r>
          </w:p>
          <w:p w14:paraId="25994C6E" w14:textId="6D8182C4" w:rsidR="0090038D" w:rsidRPr="00DC68B8" w:rsidRDefault="00B55A99" w:rsidP="00674DF5">
            <w:pPr>
              <w:pStyle w:val="TableParagraph"/>
              <w:jc w:val="left"/>
              <w:rPr>
                <w:rFonts w:asciiTheme="minorHAnsi" w:hAnsiTheme="minorHAnsi" w:cstheme="minorHAnsi"/>
              </w:rPr>
            </w:pPr>
            <w:r w:rsidRPr="00DC68B8">
              <w:rPr>
                <w:rFonts w:asciiTheme="minorHAnsi" w:hAnsiTheme="minorHAnsi" w:cstheme="minorHAnsi"/>
              </w:rPr>
              <w:t xml:space="preserve">  Geobert Harry de Alcântara Bast</w:t>
            </w:r>
            <w:r w:rsidR="00F3705A">
              <w:rPr>
                <w:rFonts w:asciiTheme="minorHAnsi" w:hAnsiTheme="minorHAnsi" w:cstheme="minorHAnsi"/>
              </w:rPr>
              <w:t>os</w:t>
            </w:r>
          </w:p>
          <w:p w14:paraId="3BC3841E" w14:textId="77777777" w:rsidR="00674DF5" w:rsidRDefault="00F3705A" w:rsidP="00B55A99">
            <w:pPr>
              <w:pStyle w:val="TableParagraph"/>
              <w:jc w:val="left"/>
              <w:rPr>
                <w:rFonts w:asciiTheme="minorHAnsi" w:hAnsiTheme="minorHAnsi" w:cstheme="minorHAnsi"/>
              </w:rPr>
            </w:pPr>
            <w:r>
              <w:rPr>
                <w:rFonts w:asciiTheme="minorHAnsi" w:hAnsiTheme="minorHAnsi" w:cstheme="minorHAnsi"/>
              </w:rPr>
              <w:t xml:space="preserve">  Claudia Maria Avelino</w:t>
            </w:r>
          </w:p>
          <w:p w14:paraId="35D4C733" w14:textId="77777777" w:rsidR="00F3705A" w:rsidRDefault="00F3705A" w:rsidP="00B55A99">
            <w:pPr>
              <w:pStyle w:val="TableParagraph"/>
              <w:jc w:val="left"/>
              <w:rPr>
                <w:rFonts w:asciiTheme="minorHAnsi" w:hAnsiTheme="minorHAnsi" w:cstheme="minorHAnsi"/>
              </w:rPr>
            </w:pPr>
            <w:r>
              <w:rPr>
                <w:rFonts w:asciiTheme="minorHAnsi" w:hAnsiTheme="minorHAnsi" w:cstheme="minorHAnsi"/>
              </w:rPr>
              <w:t xml:space="preserve">  Munik Araujo Abou El Hossn</w:t>
            </w:r>
          </w:p>
          <w:p w14:paraId="4AE1B9FC" w14:textId="4F169ADF" w:rsidR="00F3705A" w:rsidRDefault="00F3705A" w:rsidP="00B55A99">
            <w:pPr>
              <w:pStyle w:val="TableParagraph"/>
              <w:jc w:val="left"/>
              <w:rPr>
                <w:rFonts w:asciiTheme="minorHAnsi" w:hAnsiTheme="minorHAnsi" w:cstheme="minorHAnsi"/>
              </w:rPr>
            </w:pPr>
            <w:r>
              <w:rPr>
                <w:rFonts w:asciiTheme="minorHAnsi" w:hAnsiTheme="minorHAnsi" w:cstheme="minorHAnsi"/>
              </w:rPr>
              <w:t xml:space="preserve">  Zaira Caldas Oliveira</w:t>
            </w:r>
          </w:p>
          <w:p w14:paraId="2356DD48" w14:textId="50A8E112" w:rsidR="00F3705A" w:rsidRPr="00DC68B8" w:rsidRDefault="00F3705A" w:rsidP="00B55A99">
            <w:pPr>
              <w:pStyle w:val="TableParagraph"/>
              <w:jc w:val="left"/>
              <w:rPr>
                <w:rFonts w:asciiTheme="minorHAnsi" w:hAnsiTheme="minorHAnsi" w:cstheme="minorHAnsi"/>
              </w:rPr>
            </w:pPr>
            <w:r>
              <w:rPr>
                <w:rFonts w:asciiTheme="minorHAnsi" w:hAnsiTheme="minorHAnsi" w:cstheme="minorHAnsi"/>
              </w:rPr>
              <w:t xml:space="preserve"> </w:t>
            </w:r>
          </w:p>
        </w:tc>
      </w:tr>
    </w:tbl>
    <w:p w14:paraId="67FD142A" w14:textId="77777777" w:rsidR="004B73DA" w:rsidRPr="00DC68B8" w:rsidRDefault="004B73DA">
      <w:pPr>
        <w:rPr>
          <w:rFonts w:asciiTheme="minorHAnsi" w:hAnsiTheme="minorHAnsi" w:cstheme="minorHAnsi"/>
        </w:rPr>
        <w:sectPr w:rsidR="004B73DA" w:rsidRPr="00DC68B8" w:rsidSect="00D15531">
          <w:type w:val="nextColumn"/>
          <w:pgSz w:w="11913" w:h="16850"/>
          <w:pgMar w:top="1985" w:right="856" w:bottom="1418" w:left="1134" w:header="720" w:footer="720" w:gutter="0"/>
          <w:cols w:space="720"/>
          <w:docGrid w:linePitch="299"/>
        </w:sectPr>
      </w:pPr>
    </w:p>
    <w:p w14:paraId="53B59096" w14:textId="77777777" w:rsidR="00D8320F" w:rsidRDefault="00D8320F" w:rsidP="00D8320F">
      <w:pPr>
        <w:pStyle w:val="Corpodetexto"/>
        <w:spacing w:line="360" w:lineRule="auto"/>
        <w:rPr>
          <w:rFonts w:asciiTheme="minorHAnsi" w:hAnsiTheme="minorHAnsi" w:cstheme="minorHAnsi"/>
          <w:b/>
          <w:bCs/>
        </w:rPr>
      </w:pPr>
    </w:p>
    <w:p w14:paraId="2389CFA5" w14:textId="57BEF478" w:rsidR="00184168" w:rsidRPr="00DC68B8" w:rsidRDefault="008A15A7" w:rsidP="00D8320F">
      <w:pPr>
        <w:pStyle w:val="Corpodetexto"/>
        <w:spacing w:line="360" w:lineRule="auto"/>
        <w:rPr>
          <w:rFonts w:asciiTheme="minorHAnsi" w:hAnsiTheme="minorHAnsi" w:cstheme="minorHAnsi"/>
          <w:b/>
          <w:bCs/>
        </w:rPr>
      </w:pPr>
      <w:r w:rsidRPr="00DC68B8">
        <w:rPr>
          <w:rFonts w:asciiTheme="minorHAnsi" w:hAnsiTheme="minorHAnsi" w:cstheme="minorHAnsi"/>
          <w:b/>
          <w:bCs/>
        </w:rPr>
        <w:t>APRESENTAÇÃO</w:t>
      </w:r>
    </w:p>
    <w:p w14:paraId="6A7A9A99" w14:textId="77777777" w:rsidR="002F1009" w:rsidRDefault="002F1009" w:rsidP="002F1009">
      <w:pPr>
        <w:pStyle w:val="Corpodetexto"/>
        <w:widowControl/>
        <w:autoSpaceDE/>
        <w:autoSpaceDN/>
        <w:spacing w:line="360" w:lineRule="auto"/>
        <w:ind w:firstLine="720"/>
        <w:jc w:val="both"/>
        <w:rPr>
          <w:rFonts w:asciiTheme="minorHAnsi" w:hAnsiTheme="minorHAnsi" w:cstheme="minorHAnsi"/>
          <w:bCs/>
          <w:lang w:val="pt-BR" w:eastAsia="pt-BR"/>
        </w:rPr>
      </w:pPr>
    </w:p>
    <w:p w14:paraId="51834965" w14:textId="09BC3552" w:rsidR="008A15A7" w:rsidRPr="002F1009" w:rsidRDefault="00184168"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2F1009">
        <w:rPr>
          <w:rFonts w:asciiTheme="minorHAnsi" w:hAnsiTheme="minorHAnsi" w:cstheme="minorHAnsi"/>
          <w:bCs/>
          <w:lang w:val="pt-BR" w:eastAsia="pt-BR"/>
        </w:rPr>
        <w:t>O presente documento tem</w:t>
      </w:r>
      <w:r w:rsidR="008A15A7" w:rsidRPr="002F1009">
        <w:rPr>
          <w:rFonts w:asciiTheme="minorHAnsi" w:hAnsiTheme="minorHAnsi" w:cstheme="minorHAnsi"/>
          <w:bCs/>
          <w:lang w:val="pt-BR" w:eastAsia="pt-BR"/>
        </w:rPr>
        <w:t xml:space="preserve"> </w:t>
      </w:r>
      <w:r w:rsidRPr="002F1009">
        <w:rPr>
          <w:rFonts w:asciiTheme="minorHAnsi" w:hAnsiTheme="minorHAnsi" w:cstheme="minorHAnsi"/>
          <w:bCs/>
          <w:lang w:val="pt-BR" w:eastAsia="pt-BR"/>
        </w:rPr>
        <w:t>como</w:t>
      </w:r>
      <w:r w:rsidR="00C77F6C" w:rsidRPr="002F1009">
        <w:rPr>
          <w:rFonts w:asciiTheme="minorHAnsi" w:hAnsiTheme="minorHAnsi" w:cstheme="minorHAnsi"/>
          <w:bCs/>
          <w:lang w:val="pt-BR" w:eastAsia="pt-BR"/>
        </w:rPr>
        <w:t xml:space="preserve"> </w:t>
      </w:r>
      <w:r w:rsidRPr="002F1009">
        <w:rPr>
          <w:rFonts w:asciiTheme="minorHAnsi" w:hAnsiTheme="minorHAnsi" w:cstheme="minorHAnsi"/>
          <w:bCs/>
          <w:lang w:val="pt-BR" w:eastAsia="pt-BR"/>
        </w:rPr>
        <w:t>objetivo principal fornecer subsídios para gestores, técnicos e agentes de desenvolvimento, bem como aos elaboradores</w:t>
      </w:r>
      <w:r w:rsidR="008A15A7" w:rsidRPr="002F1009">
        <w:rPr>
          <w:rFonts w:asciiTheme="minorHAnsi" w:hAnsiTheme="minorHAnsi" w:cstheme="minorHAnsi"/>
          <w:bCs/>
          <w:lang w:val="pt-BR" w:eastAsia="pt-BR"/>
        </w:rPr>
        <w:t xml:space="preserve"> de projeto e prestadores de assessoria técnica, no tocante à elaboração das Manifestações de Interesse que serão submetidas ao Edital do FEDAF 202</w:t>
      </w:r>
      <w:r w:rsidR="00C63DDB">
        <w:rPr>
          <w:rFonts w:asciiTheme="minorHAnsi" w:hAnsiTheme="minorHAnsi" w:cstheme="minorHAnsi"/>
          <w:bCs/>
          <w:lang w:val="pt-BR" w:eastAsia="pt-BR"/>
        </w:rPr>
        <w:t>4</w:t>
      </w:r>
      <w:r w:rsidR="008A15A7" w:rsidRPr="002F1009">
        <w:rPr>
          <w:rFonts w:asciiTheme="minorHAnsi" w:hAnsiTheme="minorHAnsi" w:cstheme="minorHAnsi"/>
          <w:bCs/>
          <w:lang w:val="pt-BR" w:eastAsia="pt-BR"/>
        </w:rPr>
        <w:t>.</w:t>
      </w:r>
    </w:p>
    <w:p w14:paraId="546E6C11" w14:textId="7E1970A7" w:rsidR="00E30911" w:rsidRPr="002F1009" w:rsidRDefault="00E30911"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2F1009">
        <w:rPr>
          <w:rFonts w:asciiTheme="minorHAnsi" w:hAnsiTheme="minorHAnsi" w:cstheme="minorHAnsi"/>
          <w:bCs/>
          <w:lang w:val="pt-BR" w:eastAsia="pt-BR"/>
        </w:rPr>
        <w:t>D</w:t>
      </w:r>
      <w:r w:rsidR="00201942">
        <w:rPr>
          <w:rFonts w:asciiTheme="minorHAnsi" w:hAnsiTheme="minorHAnsi" w:cstheme="minorHAnsi"/>
          <w:bCs/>
          <w:lang w:val="pt-BR" w:eastAsia="pt-BR"/>
        </w:rPr>
        <w:t>e</w:t>
      </w:r>
      <w:r w:rsidRPr="002F1009">
        <w:rPr>
          <w:rFonts w:asciiTheme="minorHAnsi" w:hAnsiTheme="minorHAnsi" w:cstheme="minorHAnsi"/>
          <w:bCs/>
          <w:lang w:val="pt-BR" w:eastAsia="pt-BR"/>
        </w:rPr>
        <w:t xml:space="preserve"> forma</w:t>
      </w:r>
      <w:r w:rsidR="00184168" w:rsidRPr="002F1009">
        <w:rPr>
          <w:rFonts w:asciiTheme="minorHAnsi" w:hAnsiTheme="minorHAnsi" w:cstheme="minorHAnsi"/>
          <w:bCs/>
          <w:lang w:val="pt-BR" w:eastAsia="pt-BR"/>
        </w:rPr>
        <w:t xml:space="preserve"> </w:t>
      </w:r>
      <w:r w:rsidRPr="002F1009">
        <w:rPr>
          <w:rFonts w:asciiTheme="minorHAnsi" w:hAnsiTheme="minorHAnsi" w:cstheme="minorHAnsi"/>
          <w:bCs/>
          <w:lang w:val="pt-BR" w:eastAsia="pt-BR"/>
        </w:rPr>
        <w:t>simples</w:t>
      </w:r>
      <w:r w:rsidR="00184168" w:rsidRPr="002F1009">
        <w:rPr>
          <w:rFonts w:asciiTheme="minorHAnsi" w:hAnsiTheme="minorHAnsi" w:cstheme="minorHAnsi"/>
          <w:bCs/>
          <w:lang w:val="pt-BR" w:eastAsia="pt-BR"/>
        </w:rPr>
        <w:t xml:space="preserve"> </w:t>
      </w:r>
      <w:r w:rsidRPr="002F1009">
        <w:rPr>
          <w:rFonts w:asciiTheme="minorHAnsi" w:hAnsiTheme="minorHAnsi" w:cstheme="minorHAnsi"/>
          <w:bCs/>
          <w:lang w:val="pt-BR" w:eastAsia="pt-BR"/>
        </w:rPr>
        <w:t>e</w:t>
      </w:r>
      <w:r w:rsidR="00184168" w:rsidRPr="002F1009">
        <w:rPr>
          <w:rFonts w:asciiTheme="minorHAnsi" w:hAnsiTheme="minorHAnsi" w:cstheme="minorHAnsi"/>
          <w:bCs/>
          <w:lang w:val="pt-BR" w:eastAsia="pt-BR"/>
        </w:rPr>
        <w:t xml:space="preserve"> </w:t>
      </w:r>
      <w:r w:rsidRPr="002F1009">
        <w:rPr>
          <w:rFonts w:asciiTheme="minorHAnsi" w:hAnsiTheme="minorHAnsi" w:cstheme="minorHAnsi"/>
          <w:bCs/>
          <w:lang w:val="pt-BR" w:eastAsia="pt-BR"/>
        </w:rPr>
        <w:t>objetiva, procuramos disponibili</w:t>
      </w:r>
      <w:r w:rsidR="00184168" w:rsidRPr="002F1009">
        <w:rPr>
          <w:rFonts w:asciiTheme="minorHAnsi" w:hAnsiTheme="minorHAnsi" w:cstheme="minorHAnsi"/>
          <w:bCs/>
          <w:lang w:val="pt-BR" w:eastAsia="pt-BR"/>
        </w:rPr>
        <w:t xml:space="preserve">zar informações sobre as principais atividades agrícolas e não agrícolas que </w:t>
      </w:r>
      <w:r w:rsidR="008A15A7" w:rsidRPr="002F1009">
        <w:rPr>
          <w:rFonts w:asciiTheme="minorHAnsi" w:hAnsiTheme="minorHAnsi" w:cstheme="minorHAnsi"/>
          <w:bCs/>
          <w:lang w:val="pt-BR" w:eastAsia="pt-BR"/>
        </w:rPr>
        <w:t>hoje são desenvolvidas no</w:t>
      </w:r>
      <w:r w:rsidR="00C77F6C" w:rsidRPr="002F1009">
        <w:rPr>
          <w:rFonts w:asciiTheme="minorHAnsi" w:hAnsiTheme="minorHAnsi" w:cstheme="minorHAnsi"/>
          <w:bCs/>
          <w:lang w:val="pt-BR" w:eastAsia="pt-BR"/>
        </w:rPr>
        <w:t xml:space="preserve"> </w:t>
      </w:r>
      <w:r w:rsidR="008A15A7" w:rsidRPr="002F1009">
        <w:rPr>
          <w:rFonts w:asciiTheme="minorHAnsi" w:hAnsiTheme="minorHAnsi" w:cstheme="minorHAnsi"/>
          <w:bCs/>
          <w:lang w:val="pt-BR" w:eastAsia="pt-BR"/>
        </w:rPr>
        <w:t xml:space="preserve">âmbito da Agricultura Familiar do </w:t>
      </w:r>
      <w:r w:rsidR="00201942" w:rsidRPr="002F1009">
        <w:rPr>
          <w:rFonts w:asciiTheme="minorHAnsi" w:hAnsiTheme="minorHAnsi" w:cstheme="minorHAnsi"/>
          <w:bCs/>
          <w:lang w:val="pt-BR" w:eastAsia="pt-BR"/>
        </w:rPr>
        <w:t>Estado do</w:t>
      </w:r>
      <w:r w:rsidR="008A15A7" w:rsidRPr="002F1009">
        <w:rPr>
          <w:rFonts w:asciiTheme="minorHAnsi" w:hAnsiTheme="minorHAnsi" w:cstheme="minorHAnsi"/>
          <w:bCs/>
          <w:lang w:val="pt-BR" w:eastAsia="pt-BR"/>
        </w:rPr>
        <w:t xml:space="preserve"> Ceará.</w:t>
      </w:r>
    </w:p>
    <w:p w14:paraId="6D10000E" w14:textId="762C7F19" w:rsidR="00BF4761" w:rsidRPr="002F1009" w:rsidRDefault="00207F52"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2F1009">
        <w:rPr>
          <w:rFonts w:asciiTheme="minorHAnsi" w:hAnsiTheme="minorHAnsi" w:cstheme="minorHAnsi"/>
          <w:bCs/>
          <w:lang w:val="pt-BR" w:eastAsia="pt-BR"/>
        </w:rPr>
        <w:t>Não se trata de um “manual” que deve ser seguido “à risca”</w:t>
      </w:r>
      <w:r w:rsidR="00201942">
        <w:rPr>
          <w:rFonts w:asciiTheme="minorHAnsi" w:hAnsiTheme="minorHAnsi" w:cstheme="minorHAnsi"/>
          <w:bCs/>
          <w:lang w:val="pt-BR" w:eastAsia="pt-BR"/>
        </w:rPr>
        <w:t xml:space="preserve">, </w:t>
      </w:r>
      <w:r w:rsidRPr="002F1009">
        <w:rPr>
          <w:rFonts w:asciiTheme="minorHAnsi" w:hAnsiTheme="minorHAnsi" w:cstheme="minorHAnsi"/>
          <w:bCs/>
          <w:lang w:val="pt-BR" w:eastAsia="pt-BR"/>
        </w:rPr>
        <w:t>visto que temos conhecimento de que a Agricultura Familiar é diversa, plural e multifuncional. Nosso objetivo</w:t>
      </w:r>
      <w:r w:rsidR="00C77F6C" w:rsidRPr="002F1009">
        <w:rPr>
          <w:rFonts w:asciiTheme="minorHAnsi" w:hAnsiTheme="minorHAnsi" w:cstheme="minorHAnsi"/>
          <w:bCs/>
          <w:lang w:val="pt-BR" w:eastAsia="pt-BR"/>
        </w:rPr>
        <w:t xml:space="preserve"> </w:t>
      </w:r>
      <w:r w:rsidRPr="002F1009">
        <w:rPr>
          <w:rFonts w:asciiTheme="minorHAnsi" w:hAnsiTheme="minorHAnsi" w:cstheme="minorHAnsi"/>
          <w:bCs/>
          <w:lang w:val="pt-BR" w:eastAsia="pt-BR"/>
        </w:rPr>
        <w:t>é apenas apontar caminhos</w:t>
      </w:r>
      <w:r w:rsidR="00BF4761" w:rsidRPr="002F1009">
        <w:rPr>
          <w:rFonts w:asciiTheme="minorHAnsi" w:hAnsiTheme="minorHAnsi" w:cstheme="minorHAnsi"/>
          <w:bCs/>
          <w:lang w:val="pt-BR" w:eastAsia="pt-BR"/>
        </w:rPr>
        <w:t xml:space="preserve"> através das </w:t>
      </w:r>
      <w:r w:rsidR="00BF4761" w:rsidRPr="002F1009">
        <w:rPr>
          <w:rFonts w:asciiTheme="minorHAnsi" w:hAnsiTheme="minorHAnsi" w:cstheme="minorHAnsi"/>
          <w:lang w:val="pt-BR" w:eastAsia="pt-BR"/>
        </w:rPr>
        <w:t>Recomendações Técnicas</w:t>
      </w:r>
      <w:r w:rsidR="00BF4761" w:rsidRPr="002F1009">
        <w:rPr>
          <w:rFonts w:asciiTheme="minorHAnsi" w:hAnsiTheme="minorHAnsi" w:cstheme="minorHAnsi"/>
          <w:bCs/>
          <w:lang w:val="pt-BR" w:eastAsia="pt-BR"/>
        </w:rPr>
        <w:t xml:space="preserve"> aqui contidas, </w:t>
      </w:r>
      <w:r w:rsidRPr="002F1009">
        <w:rPr>
          <w:rFonts w:asciiTheme="minorHAnsi" w:hAnsiTheme="minorHAnsi" w:cstheme="minorHAnsi"/>
          <w:bCs/>
          <w:lang w:val="pt-BR" w:eastAsia="pt-BR"/>
        </w:rPr>
        <w:t xml:space="preserve">fornecendo instrumentos que possam auxiliar </w:t>
      </w:r>
      <w:r w:rsidR="00BF4761" w:rsidRPr="002F1009">
        <w:rPr>
          <w:rFonts w:asciiTheme="minorHAnsi" w:hAnsiTheme="minorHAnsi" w:cstheme="minorHAnsi"/>
          <w:bCs/>
          <w:lang w:val="pt-BR" w:eastAsia="pt-BR"/>
        </w:rPr>
        <w:t>na elaboração das propostas.</w:t>
      </w:r>
    </w:p>
    <w:p w14:paraId="3C2E2ECC" w14:textId="4FA18332" w:rsidR="003D3F82" w:rsidRPr="002F1009" w:rsidRDefault="003D3F82"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2F1009">
        <w:rPr>
          <w:rFonts w:asciiTheme="minorHAnsi" w:hAnsiTheme="minorHAnsi" w:cstheme="minorHAnsi"/>
          <w:bCs/>
          <w:lang w:val="pt-BR" w:eastAsia="pt-BR"/>
        </w:rPr>
        <w:t xml:space="preserve">Acreditamos que este trabalho deverá </w:t>
      </w:r>
      <w:r w:rsidR="006A7FAC" w:rsidRPr="002F1009">
        <w:rPr>
          <w:rFonts w:asciiTheme="minorHAnsi" w:hAnsiTheme="minorHAnsi" w:cstheme="minorHAnsi"/>
          <w:bCs/>
          <w:lang w:val="pt-BR" w:eastAsia="pt-BR"/>
        </w:rPr>
        <w:t xml:space="preserve">ser </w:t>
      </w:r>
      <w:r w:rsidRPr="002F1009">
        <w:rPr>
          <w:rFonts w:asciiTheme="minorHAnsi" w:hAnsiTheme="minorHAnsi" w:cstheme="minorHAnsi"/>
          <w:bCs/>
          <w:lang w:val="pt-BR" w:eastAsia="pt-BR"/>
        </w:rPr>
        <w:t xml:space="preserve">submetido a um processo de contínuo aperfeiçoamento, </w:t>
      </w:r>
      <w:r w:rsidR="006A7FAC" w:rsidRPr="002F1009">
        <w:rPr>
          <w:rFonts w:asciiTheme="minorHAnsi" w:hAnsiTheme="minorHAnsi" w:cstheme="minorHAnsi"/>
          <w:bCs/>
          <w:lang w:val="pt-BR" w:eastAsia="pt-BR"/>
        </w:rPr>
        <w:t xml:space="preserve">e para tanto, </w:t>
      </w:r>
      <w:r w:rsidRPr="002F1009">
        <w:rPr>
          <w:rFonts w:asciiTheme="minorHAnsi" w:hAnsiTheme="minorHAnsi" w:cstheme="minorHAnsi"/>
          <w:bCs/>
          <w:lang w:val="pt-BR" w:eastAsia="pt-BR"/>
        </w:rPr>
        <w:t xml:space="preserve">as experiências e os conhecimentos </w:t>
      </w:r>
      <w:r w:rsidR="00201942" w:rsidRPr="002F1009">
        <w:rPr>
          <w:rFonts w:asciiTheme="minorHAnsi" w:hAnsiTheme="minorHAnsi" w:cstheme="minorHAnsi"/>
          <w:bCs/>
          <w:lang w:val="pt-BR" w:eastAsia="pt-BR"/>
        </w:rPr>
        <w:t>daqueles</w:t>
      </w:r>
      <w:r w:rsidR="006A7FAC" w:rsidRPr="002F1009">
        <w:rPr>
          <w:rFonts w:asciiTheme="minorHAnsi" w:hAnsiTheme="minorHAnsi" w:cstheme="minorHAnsi"/>
          <w:bCs/>
          <w:lang w:val="pt-BR" w:eastAsia="pt-BR"/>
        </w:rPr>
        <w:t xml:space="preserve"> (as) que dele se utilizarão, terá </w:t>
      </w:r>
      <w:r w:rsidRPr="002F1009">
        <w:rPr>
          <w:rFonts w:asciiTheme="minorHAnsi" w:hAnsiTheme="minorHAnsi" w:cstheme="minorHAnsi"/>
          <w:bCs/>
          <w:lang w:val="pt-BR" w:eastAsia="pt-BR"/>
        </w:rPr>
        <w:t>importância decisiva.</w:t>
      </w:r>
    </w:p>
    <w:p w14:paraId="6EC682C1" w14:textId="509328F0" w:rsidR="000879CD" w:rsidRPr="00DC68B8" w:rsidRDefault="000879CD">
      <w:pPr>
        <w:rPr>
          <w:rFonts w:asciiTheme="minorHAnsi" w:hAnsiTheme="minorHAnsi" w:cstheme="minorHAnsi"/>
          <w:sz w:val="24"/>
          <w:szCs w:val="24"/>
        </w:rPr>
      </w:pPr>
      <w:r w:rsidRPr="00DC68B8">
        <w:rPr>
          <w:rFonts w:asciiTheme="minorHAnsi" w:hAnsiTheme="minorHAnsi" w:cstheme="minorHAnsi"/>
        </w:rPr>
        <w:br w:type="page"/>
      </w:r>
    </w:p>
    <w:sdt>
      <w:sdtPr>
        <w:rPr>
          <w:rFonts w:asciiTheme="minorHAnsi" w:eastAsia="Calibri" w:hAnsiTheme="minorHAnsi" w:cstheme="minorHAnsi"/>
          <w:b/>
          <w:bCs/>
          <w:color w:val="auto"/>
          <w:sz w:val="22"/>
          <w:szCs w:val="22"/>
        </w:rPr>
        <w:id w:val="-1763679933"/>
        <w:docPartObj>
          <w:docPartGallery w:val="Table of Contents"/>
          <w:docPartUnique/>
        </w:docPartObj>
      </w:sdtPr>
      <w:sdtEndPr>
        <w:rPr>
          <w:rFonts w:eastAsia="Times New Roman"/>
          <w:b w:val="0"/>
          <w:bCs w:val="0"/>
          <w:noProof/>
          <w:color w:val="FF0000"/>
        </w:rPr>
      </w:sdtEndPr>
      <w:sdtContent>
        <w:p w14:paraId="21AF7926" w14:textId="77777777" w:rsidR="000879CD" w:rsidRPr="00DC68B8" w:rsidRDefault="000879CD" w:rsidP="000879CD">
          <w:pPr>
            <w:pStyle w:val="CabealhodoSumrio"/>
            <w:spacing w:before="120" w:afterLines="120" w:after="288"/>
            <w:rPr>
              <w:rFonts w:asciiTheme="minorHAnsi" w:eastAsia="Calibri" w:hAnsiTheme="minorHAnsi" w:cstheme="minorHAnsi"/>
              <w:b/>
              <w:bCs/>
              <w:color w:val="017D34"/>
              <w:sz w:val="72"/>
              <w:szCs w:val="22"/>
            </w:rPr>
          </w:pPr>
          <w:r w:rsidRPr="00DC68B8">
            <w:rPr>
              <w:rFonts w:asciiTheme="minorHAnsi" w:eastAsia="Calibri" w:hAnsiTheme="minorHAnsi" w:cstheme="minorHAnsi"/>
              <w:color w:val="017D34"/>
              <w:sz w:val="72"/>
              <w:szCs w:val="22"/>
            </w:rPr>
            <w:t>ÍNDICE</w:t>
          </w:r>
        </w:p>
        <w:p w14:paraId="0313B5F7" w14:textId="04B03D50" w:rsidR="000F6E45" w:rsidRDefault="000879CD">
          <w:pPr>
            <w:pStyle w:val="Sumrio1"/>
            <w:tabs>
              <w:tab w:val="right" w:leader="dot" w:pos="9913"/>
            </w:tabs>
            <w:rPr>
              <w:rFonts w:asciiTheme="minorHAnsi" w:eastAsiaTheme="minorEastAsia" w:hAnsiTheme="minorHAnsi" w:cstheme="minorBidi"/>
              <w:b w:val="0"/>
              <w:bCs w:val="0"/>
              <w:noProof/>
              <w:sz w:val="22"/>
              <w:szCs w:val="22"/>
              <w:lang w:val="pt-BR" w:eastAsia="pt-BR"/>
            </w:rPr>
          </w:pPr>
          <w:r w:rsidRPr="00DC68B8">
            <w:rPr>
              <w:rFonts w:asciiTheme="minorHAnsi" w:hAnsiTheme="minorHAnsi" w:cstheme="minorHAnsi"/>
              <w:i/>
              <w:iCs/>
              <w:color w:val="FF0000"/>
            </w:rPr>
            <w:fldChar w:fldCharType="begin"/>
          </w:r>
          <w:r w:rsidRPr="00DC68B8">
            <w:rPr>
              <w:rFonts w:asciiTheme="minorHAnsi" w:hAnsiTheme="minorHAnsi" w:cstheme="minorHAnsi"/>
              <w:color w:val="FF0000"/>
            </w:rPr>
            <w:instrText>TOC \o "1-3" \h \z \u</w:instrText>
          </w:r>
          <w:r w:rsidRPr="00DC68B8">
            <w:rPr>
              <w:rFonts w:asciiTheme="minorHAnsi" w:hAnsiTheme="minorHAnsi" w:cstheme="minorHAnsi"/>
              <w:i/>
              <w:iCs/>
              <w:color w:val="FF0000"/>
            </w:rPr>
            <w:fldChar w:fldCharType="separate"/>
          </w:r>
          <w:hyperlink w:anchor="_Toc139544815" w:history="1">
            <w:r w:rsidR="000F6E45" w:rsidRPr="006E2A22">
              <w:rPr>
                <w:rStyle w:val="Hyperlink"/>
                <w:rFonts w:eastAsia="Times New Roman" w:cstheme="minorHAnsi"/>
                <w:noProof/>
                <w:lang w:val="pt-BR" w:eastAsia="pt-BR"/>
              </w:rPr>
              <w:t>ORIENTAÇÕES GERAIS</w:t>
            </w:r>
            <w:r w:rsidR="000F6E45">
              <w:rPr>
                <w:noProof/>
                <w:webHidden/>
              </w:rPr>
              <w:tab/>
            </w:r>
            <w:r w:rsidR="000F6E45">
              <w:rPr>
                <w:noProof/>
                <w:webHidden/>
              </w:rPr>
              <w:fldChar w:fldCharType="begin"/>
            </w:r>
            <w:r w:rsidR="000F6E45">
              <w:rPr>
                <w:noProof/>
                <w:webHidden/>
              </w:rPr>
              <w:instrText xml:space="preserve"> PAGEREF _Toc139544815 \h </w:instrText>
            </w:r>
            <w:r w:rsidR="000F6E45">
              <w:rPr>
                <w:noProof/>
                <w:webHidden/>
              </w:rPr>
            </w:r>
            <w:r w:rsidR="000F6E45">
              <w:rPr>
                <w:noProof/>
                <w:webHidden/>
              </w:rPr>
              <w:fldChar w:fldCharType="separate"/>
            </w:r>
            <w:r w:rsidR="00A275DD">
              <w:rPr>
                <w:noProof/>
                <w:webHidden/>
              </w:rPr>
              <w:t>5</w:t>
            </w:r>
            <w:r w:rsidR="000F6E45">
              <w:rPr>
                <w:noProof/>
                <w:webHidden/>
              </w:rPr>
              <w:fldChar w:fldCharType="end"/>
            </w:r>
          </w:hyperlink>
        </w:p>
        <w:p w14:paraId="26386673" w14:textId="732B5E7E"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16" w:history="1">
            <w:r w:rsidR="000F6E45" w:rsidRPr="006E2A22">
              <w:rPr>
                <w:rStyle w:val="Hyperlink"/>
                <w:rFonts w:eastAsia="Times New Roman" w:cstheme="minorHAnsi"/>
                <w:noProof/>
                <w:lang w:val="pt-BR" w:eastAsia="pt-BR"/>
              </w:rPr>
              <w:t>RECOMENDAÇÕES TÉCNICAS</w:t>
            </w:r>
            <w:r w:rsidR="000F6E45">
              <w:rPr>
                <w:noProof/>
                <w:webHidden/>
              </w:rPr>
              <w:tab/>
            </w:r>
            <w:r w:rsidR="000F6E45">
              <w:rPr>
                <w:noProof/>
                <w:webHidden/>
              </w:rPr>
              <w:fldChar w:fldCharType="begin"/>
            </w:r>
            <w:r w:rsidR="000F6E45">
              <w:rPr>
                <w:noProof/>
                <w:webHidden/>
              </w:rPr>
              <w:instrText xml:space="preserve"> PAGEREF _Toc139544816 \h </w:instrText>
            </w:r>
            <w:r w:rsidR="000F6E45">
              <w:rPr>
                <w:noProof/>
                <w:webHidden/>
              </w:rPr>
            </w:r>
            <w:r w:rsidR="000F6E45">
              <w:rPr>
                <w:noProof/>
                <w:webHidden/>
              </w:rPr>
              <w:fldChar w:fldCharType="separate"/>
            </w:r>
            <w:r w:rsidR="00A275DD">
              <w:rPr>
                <w:noProof/>
                <w:webHidden/>
              </w:rPr>
              <w:t>6</w:t>
            </w:r>
            <w:r w:rsidR="000F6E45">
              <w:rPr>
                <w:noProof/>
                <w:webHidden/>
              </w:rPr>
              <w:fldChar w:fldCharType="end"/>
            </w:r>
          </w:hyperlink>
        </w:p>
        <w:p w14:paraId="5CBF1994" w14:textId="40A0819B"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17" w:history="1">
            <w:r w:rsidR="000F6E45" w:rsidRPr="006E2A22">
              <w:rPr>
                <w:rStyle w:val="Hyperlink"/>
                <w:rFonts w:eastAsia="Times New Roman" w:cstheme="minorHAnsi"/>
                <w:noProof/>
                <w:lang w:val="pt-BR" w:eastAsia="pt-BR"/>
              </w:rPr>
              <w:t>1.</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APICULTURA E MELIPONICULTURA</w:t>
            </w:r>
            <w:r w:rsidR="000F6E45">
              <w:rPr>
                <w:noProof/>
                <w:webHidden/>
              </w:rPr>
              <w:tab/>
            </w:r>
            <w:r w:rsidR="000F6E45">
              <w:rPr>
                <w:noProof/>
                <w:webHidden/>
              </w:rPr>
              <w:fldChar w:fldCharType="begin"/>
            </w:r>
            <w:r w:rsidR="000F6E45">
              <w:rPr>
                <w:noProof/>
                <w:webHidden/>
              </w:rPr>
              <w:instrText xml:space="preserve"> PAGEREF _Toc139544817 \h </w:instrText>
            </w:r>
            <w:r w:rsidR="000F6E45">
              <w:rPr>
                <w:noProof/>
                <w:webHidden/>
              </w:rPr>
            </w:r>
            <w:r w:rsidR="000F6E45">
              <w:rPr>
                <w:noProof/>
                <w:webHidden/>
              </w:rPr>
              <w:fldChar w:fldCharType="separate"/>
            </w:r>
            <w:r w:rsidR="00A275DD">
              <w:rPr>
                <w:noProof/>
                <w:webHidden/>
              </w:rPr>
              <w:t>6</w:t>
            </w:r>
            <w:r w:rsidR="000F6E45">
              <w:rPr>
                <w:noProof/>
                <w:webHidden/>
              </w:rPr>
              <w:fldChar w:fldCharType="end"/>
            </w:r>
          </w:hyperlink>
        </w:p>
        <w:p w14:paraId="2A451E68" w14:textId="50C69530"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18" w:history="1">
            <w:r w:rsidR="000F6E45" w:rsidRPr="006E2A22">
              <w:rPr>
                <w:rStyle w:val="Hyperlink"/>
                <w:rFonts w:eastAsia="Times New Roman" w:cstheme="minorHAnsi"/>
                <w:noProof/>
                <w:lang w:val="pt-BR" w:eastAsia="pt-BR"/>
              </w:rPr>
              <w:t>2.</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PESCA ARTESANAL</w:t>
            </w:r>
            <w:r w:rsidR="000F6E45">
              <w:rPr>
                <w:noProof/>
                <w:webHidden/>
              </w:rPr>
              <w:tab/>
            </w:r>
            <w:r w:rsidR="000F6E45">
              <w:rPr>
                <w:noProof/>
                <w:webHidden/>
              </w:rPr>
              <w:fldChar w:fldCharType="begin"/>
            </w:r>
            <w:r w:rsidR="000F6E45">
              <w:rPr>
                <w:noProof/>
                <w:webHidden/>
              </w:rPr>
              <w:instrText xml:space="preserve"> PAGEREF _Toc139544818 \h </w:instrText>
            </w:r>
            <w:r w:rsidR="000F6E45">
              <w:rPr>
                <w:noProof/>
                <w:webHidden/>
              </w:rPr>
            </w:r>
            <w:r w:rsidR="000F6E45">
              <w:rPr>
                <w:noProof/>
                <w:webHidden/>
              </w:rPr>
              <w:fldChar w:fldCharType="separate"/>
            </w:r>
            <w:r w:rsidR="00A275DD">
              <w:rPr>
                <w:noProof/>
                <w:webHidden/>
              </w:rPr>
              <w:t>8</w:t>
            </w:r>
            <w:r w:rsidR="000F6E45">
              <w:rPr>
                <w:noProof/>
                <w:webHidden/>
              </w:rPr>
              <w:fldChar w:fldCharType="end"/>
            </w:r>
          </w:hyperlink>
        </w:p>
        <w:p w14:paraId="38AC34E1" w14:textId="1FC7BC21"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19" w:history="1">
            <w:r w:rsidR="000F6E45" w:rsidRPr="006E2A22">
              <w:rPr>
                <w:rStyle w:val="Hyperlink"/>
                <w:rFonts w:eastAsia="Times New Roman" w:cstheme="minorHAnsi"/>
                <w:noProof/>
                <w:lang w:val="pt-BR" w:eastAsia="pt-BR"/>
              </w:rPr>
              <w:t>3.</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TURISMO RURAL COMUNITÁRIO</w:t>
            </w:r>
            <w:r w:rsidR="000F6E45">
              <w:rPr>
                <w:noProof/>
                <w:webHidden/>
              </w:rPr>
              <w:tab/>
            </w:r>
            <w:r w:rsidR="000F6E45">
              <w:rPr>
                <w:noProof/>
                <w:webHidden/>
              </w:rPr>
              <w:fldChar w:fldCharType="begin"/>
            </w:r>
            <w:r w:rsidR="000F6E45">
              <w:rPr>
                <w:noProof/>
                <w:webHidden/>
              </w:rPr>
              <w:instrText xml:space="preserve"> PAGEREF _Toc139544819 \h </w:instrText>
            </w:r>
            <w:r w:rsidR="000F6E45">
              <w:rPr>
                <w:noProof/>
                <w:webHidden/>
              </w:rPr>
            </w:r>
            <w:r w:rsidR="000F6E45">
              <w:rPr>
                <w:noProof/>
                <w:webHidden/>
              </w:rPr>
              <w:fldChar w:fldCharType="separate"/>
            </w:r>
            <w:r w:rsidR="00A275DD">
              <w:rPr>
                <w:noProof/>
                <w:webHidden/>
              </w:rPr>
              <w:t>8</w:t>
            </w:r>
            <w:r w:rsidR="000F6E45">
              <w:rPr>
                <w:noProof/>
                <w:webHidden/>
              </w:rPr>
              <w:fldChar w:fldCharType="end"/>
            </w:r>
          </w:hyperlink>
        </w:p>
        <w:p w14:paraId="41755EF3" w14:textId="3E2B2250"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0" w:history="1">
            <w:r w:rsidR="000F6E45" w:rsidRPr="006E2A22">
              <w:rPr>
                <w:rStyle w:val="Hyperlink"/>
                <w:rFonts w:eastAsia="Times New Roman" w:cstheme="minorHAnsi"/>
                <w:noProof/>
                <w:lang w:val="pt-BR" w:eastAsia="pt-BR"/>
              </w:rPr>
              <w:t>4.</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COZINHA: PREPARAÇÃO E PRESTAÇÃO DE SERVIÇOS ALIMENTÍCIOS</w:t>
            </w:r>
            <w:r w:rsidR="000F6E45">
              <w:rPr>
                <w:noProof/>
                <w:webHidden/>
              </w:rPr>
              <w:tab/>
            </w:r>
            <w:r w:rsidR="000F6E45">
              <w:rPr>
                <w:noProof/>
                <w:webHidden/>
              </w:rPr>
              <w:fldChar w:fldCharType="begin"/>
            </w:r>
            <w:r w:rsidR="000F6E45">
              <w:rPr>
                <w:noProof/>
                <w:webHidden/>
              </w:rPr>
              <w:instrText xml:space="preserve"> PAGEREF _Toc139544820 \h </w:instrText>
            </w:r>
            <w:r w:rsidR="000F6E45">
              <w:rPr>
                <w:noProof/>
                <w:webHidden/>
              </w:rPr>
            </w:r>
            <w:r w:rsidR="000F6E45">
              <w:rPr>
                <w:noProof/>
                <w:webHidden/>
              </w:rPr>
              <w:fldChar w:fldCharType="separate"/>
            </w:r>
            <w:r w:rsidR="00A275DD">
              <w:rPr>
                <w:noProof/>
                <w:webHidden/>
              </w:rPr>
              <w:t>9</w:t>
            </w:r>
            <w:r w:rsidR="000F6E45">
              <w:rPr>
                <w:noProof/>
                <w:webHidden/>
              </w:rPr>
              <w:fldChar w:fldCharType="end"/>
            </w:r>
          </w:hyperlink>
        </w:p>
        <w:p w14:paraId="4EC8677E" w14:textId="2B1E8681"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1" w:history="1">
            <w:r w:rsidR="000F6E45" w:rsidRPr="006E2A22">
              <w:rPr>
                <w:rStyle w:val="Hyperlink"/>
                <w:rFonts w:eastAsia="Times New Roman" w:cstheme="minorHAnsi"/>
                <w:noProof/>
                <w:lang w:val="pt-BR" w:eastAsia="pt-BR"/>
              </w:rPr>
              <w:t>5.</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AVICULTURA</w:t>
            </w:r>
            <w:r w:rsidR="000F6E45">
              <w:rPr>
                <w:noProof/>
                <w:webHidden/>
              </w:rPr>
              <w:tab/>
            </w:r>
            <w:r w:rsidR="000F6E45">
              <w:rPr>
                <w:noProof/>
                <w:webHidden/>
              </w:rPr>
              <w:fldChar w:fldCharType="begin"/>
            </w:r>
            <w:r w:rsidR="000F6E45">
              <w:rPr>
                <w:noProof/>
                <w:webHidden/>
              </w:rPr>
              <w:instrText xml:space="preserve"> PAGEREF _Toc139544821 \h </w:instrText>
            </w:r>
            <w:r w:rsidR="000F6E45">
              <w:rPr>
                <w:noProof/>
                <w:webHidden/>
              </w:rPr>
            </w:r>
            <w:r w:rsidR="000F6E45">
              <w:rPr>
                <w:noProof/>
                <w:webHidden/>
              </w:rPr>
              <w:fldChar w:fldCharType="separate"/>
            </w:r>
            <w:r w:rsidR="00A275DD">
              <w:rPr>
                <w:noProof/>
                <w:webHidden/>
              </w:rPr>
              <w:t>10</w:t>
            </w:r>
            <w:r w:rsidR="000F6E45">
              <w:rPr>
                <w:noProof/>
                <w:webHidden/>
              </w:rPr>
              <w:fldChar w:fldCharType="end"/>
            </w:r>
          </w:hyperlink>
        </w:p>
        <w:p w14:paraId="79373718" w14:textId="15AC6F74"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2" w:history="1">
            <w:r w:rsidR="000F6E45" w:rsidRPr="006E2A22">
              <w:rPr>
                <w:rStyle w:val="Hyperlink"/>
                <w:rFonts w:eastAsia="Times New Roman" w:cstheme="minorHAnsi"/>
                <w:noProof/>
                <w:lang w:val="pt-BR" w:eastAsia="pt-BR"/>
              </w:rPr>
              <w:t>6.</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AQUICULTURA: CARCINICULTURA E PISCICULTURA</w:t>
            </w:r>
            <w:r w:rsidR="000F6E45">
              <w:rPr>
                <w:noProof/>
                <w:webHidden/>
              </w:rPr>
              <w:tab/>
            </w:r>
            <w:r w:rsidR="000F6E45">
              <w:rPr>
                <w:noProof/>
                <w:webHidden/>
              </w:rPr>
              <w:fldChar w:fldCharType="begin"/>
            </w:r>
            <w:r w:rsidR="000F6E45">
              <w:rPr>
                <w:noProof/>
                <w:webHidden/>
              </w:rPr>
              <w:instrText xml:space="preserve"> PAGEREF _Toc139544822 \h </w:instrText>
            </w:r>
            <w:r w:rsidR="000F6E45">
              <w:rPr>
                <w:noProof/>
                <w:webHidden/>
              </w:rPr>
            </w:r>
            <w:r w:rsidR="000F6E45">
              <w:rPr>
                <w:noProof/>
                <w:webHidden/>
              </w:rPr>
              <w:fldChar w:fldCharType="separate"/>
            </w:r>
            <w:r w:rsidR="00A275DD">
              <w:rPr>
                <w:noProof/>
                <w:webHidden/>
              </w:rPr>
              <w:t>12</w:t>
            </w:r>
            <w:r w:rsidR="000F6E45">
              <w:rPr>
                <w:noProof/>
                <w:webHidden/>
              </w:rPr>
              <w:fldChar w:fldCharType="end"/>
            </w:r>
          </w:hyperlink>
        </w:p>
        <w:p w14:paraId="56498A41" w14:textId="0E8392B7"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3" w:history="1">
            <w:r w:rsidR="000F6E45" w:rsidRPr="006E2A22">
              <w:rPr>
                <w:rStyle w:val="Hyperlink"/>
                <w:rFonts w:eastAsia="Times New Roman" w:cstheme="minorHAnsi"/>
                <w:noProof/>
                <w:lang w:val="pt-BR" w:eastAsia="pt-BR"/>
              </w:rPr>
              <w:t>6.1.</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CARCINICULTURA</w:t>
            </w:r>
            <w:r w:rsidR="000F6E45">
              <w:rPr>
                <w:noProof/>
                <w:webHidden/>
              </w:rPr>
              <w:tab/>
            </w:r>
            <w:r w:rsidR="000F6E45">
              <w:rPr>
                <w:noProof/>
                <w:webHidden/>
              </w:rPr>
              <w:fldChar w:fldCharType="begin"/>
            </w:r>
            <w:r w:rsidR="000F6E45">
              <w:rPr>
                <w:noProof/>
                <w:webHidden/>
              </w:rPr>
              <w:instrText xml:space="preserve"> PAGEREF _Toc139544823 \h </w:instrText>
            </w:r>
            <w:r w:rsidR="000F6E45">
              <w:rPr>
                <w:noProof/>
                <w:webHidden/>
              </w:rPr>
            </w:r>
            <w:r w:rsidR="000F6E45">
              <w:rPr>
                <w:noProof/>
                <w:webHidden/>
              </w:rPr>
              <w:fldChar w:fldCharType="separate"/>
            </w:r>
            <w:r w:rsidR="00A275DD">
              <w:rPr>
                <w:noProof/>
                <w:webHidden/>
              </w:rPr>
              <w:t>13</w:t>
            </w:r>
            <w:r w:rsidR="000F6E45">
              <w:rPr>
                <w:noProof/>
                <w:webHidden/>
              </w:rPr>
              <w:fldChar w:fldCharType="end"/>
            </w:r>
          </w:hyperlink>
        </w:p>
        <w:p w14:paraId="5E49C73D" w14:textId="617C846F"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4" w:history="1">
            <w:r w:rsidR="000F6E45" w:rsidRPr="006E2A22">
              <w:rPr>
                <w:rStyle w:val="Hyperlink"/>
                <w:rFonts w:eastAsia="Times New Roman" w:cstheme="minorHAnsi"/>
                <w:noProof/>
                <w:lang w:val="pt-BR" w:eastAsia="pt-BR"/>
              </w:rPr>
              <w:t>6.2.</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PISCICULTURA</w:t>
            </w:r>
            <w:r w:rsidR="000F6E45">
              <w:rPr>
                <w:noProof/>
                <w:webHidden/>
              </w:rPr>
              <w:tab/>
            </w:r>
            <w:r w:rsidR="000F6E45">
              <w:rPr>
                <w:noProof/>
                <w:webHidden/>
              </w:rPr>
              <w:fldChar w:fldCharType="begin"/>
            </w:r>
            <w:r w:rsidR="000F6E45">
              <w:rPr>
                <w:noProof/>
                <w:webHidden/>
              </w:rPr>
              <w:instrText xml:space="preserve"> PAGEREF _Toc139544824 \h </w:instrText>
            </w:r>
            <w:r w:rsidR="000F6E45">
              <w:rPr>
                <w:noProof/>
                <w:webHidden/>
              </w:rPr>
            </w:r>
            <w:r w:rsidR="000F6E45">
              <w:rPr>
                <w:noProof/>
                <w:webHidden/>
              </w:rPr>
              <w:fldChar w:fldCharType="separate"/>
            </w:r>
            <w:r w:rsidR="00A275DD">
              <w:rPr>
                <w:noProof/>
                <w:webHidden/>
              </w:rPr>
              <w:t>14</w:t>
            </w:r>
            <w:r w:rsidR="000F6E45">
              <w:rPr>
                <w:noProof/>
                <w:webHidden/>
              </w:rPr>
              <w:fldChar w:fldCharType="end"/>
            </w:r>
          </w:hyperlink>
        </w:p>
        <w:p w14:paraId="4F6D5104" w14:textId="4E8D51B3"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5" w:history="1">
            <w:r w:rsidR="000F6E45" w:rsidRPr="006E2A22">
              <w:rPr>
                <w:rStyle w:val="Hyperlink"/>
                <w:rFonts w:eastAsia="Times New Roman" w:cstheme="minorHAnsi"/>
                <w:noProof/>
                <w:lang w:val="pt-BR" w:eastAsia="pt-BR"/>
              </w:rPr>
              <w:t>7.</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SISTEMAS DE IRRIGAÇÃO</w:t>
            </w:r>
            <w:r w:rsidR="000F6E45">
              <w:rPr>
                <w:noProof/>
                <w:webHidden/>
              </w:rPr>
              <w:tab/>
            </w:r>
            <w:r w:rsidR="000F6E45">
              <w:rPr>
                <w:noProof/>
                <w:webHidden/>
              </w:rPr>
              <w:fldChar w:fldCharType="begin"/>
            </w:r>
            <w:r w:rsidR="000F6E45">
              <w:rPr>
                <w:noProof/>
                <w:webHidden/>
              </w:rPr>
              <w:instrText xml:space="preserve"> PAGEREF _Toc139544825 \h </w:instrText>
            </w:r>
            <w:r w:rsidR="000F6E45">
              <w:rPr>
                <w:noProof/>
                <w:webHidden/>
              </w:rPr>
            </w:r>
            <w:r w:rsidR="000F6E45">
              <w:rPr>
                <w:noProof/>
                <w:webHidden/>
              </w:rPr>
              <w:fldChar w:fldCharType="separate"/>
            </w:r>
            <w:r w:rsidR="00A275DD">
              <w:rPr>
                <w:noProof/>
                <w:webHidden/>
              </w:rPr>
              <w:t>17</w:t>
            </w:r>
            <w:r w:rsidR="000F6E45">
              <w:rPr>
                <w:noProof/>
                <w:webHidden/>
              </w:rPr>
              <w:fldChar w:fldCharType="end"/>
            </w:r>
          </w:hyperlink>
        </w:p>
        <w:p w14:paraId="2FC9E8D6" w14:textId="4BAAC4C0"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6" w:history="1">
            <w:r w:rsidR="000F6E45" w:rsidRPr="006E2A22">
              <w:rPr>
                <w:rStyle w:val="Hyperlink"/>
                <w:rFonts w:eastAsia="Times New Roman" w:cstheme="minorHAnsi"/>
                <w:noProof/>
                <w:lang w:val="pt-BR" w:eastAsia="pt-BR"/>
              </w:rPr>
              <w:t>8.</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ARTESANATO</w:t>
            </w:r>
            <w:r w:rsidR="000F6E45">
              <w:rPr>
                <w:noProof/>
                <w:webHidden/>
              </w:rPr>
              <w:tab/>
            </w:r>
            <w:r w:rsidR="000F6E45">
              <w:rPr>
                <w:noProof/>
                <w:webHidden/>
              </w:rPr>
              <w:fldChar w:fldCharType="begin"/>
            </w:r>
            <w:r w:rsidR="000F6E45">
              <w:rPr>
                <w:noProof/>
                <w:webHidden/>
              </w:rPr>
              <w:instrText xml:space="preserve"> PAGEREF _Toc139544826 \h </w:instrText>
            </w:r>
            <w:r w:rsidR="000F6E45">
              <w:rPr>
                <w:noProof/>
                <w:webHidden/>
              </w:rPr>
            </w:r>
            <w:r w:rsidR="000F6E45">
              <w:rPr>
                <w:noProof/>
                <w:webHidden/>
              </w:rPr>
              <w:fldChar w:fldCharType="separate"/>
            </w:r>
            <w:r w:rsidR="00A275DD">
              <w:rPr>
                <w:noProof/>
                <w:webHidden/>
              </w:rPr>
              <w:t>17</w:t>
            </w:r>
            <w:r w:rsidR="000F6E45">
              <w:rPr>
                <w:noProof/>
                <w:webHidden/>
              </w:rPr>
              <w:fldChar w:fldCharType="end"/>
            </w:r>
          </w:hyperlink>
        </w:p>
        <w:p w14:paraId="6FF6202C" w14:textId="60D4A04F"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7" w:history="1">
            <w:r w:rsidR="000F6E45" w:rsidRPr="006E2A22">
              <w:rPr>
                <w:rStyle w:val="Hyperlink"/>
                <w:rFonts w:eastAsia="Times New Roman" w:cstheme="minorHAnsi"/>
                <w:noProof/>
                <w:lang w:val="pt-BR" w:eastAsia="pt-BR"/>
              </w:rPr>
              <w:t>9.</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FRUTICULTURA E OLERICULTURA</w:t>
            </w:r>
            <w:r w:rsidR="000F6E45">
              <w:rPr>
                <w:noProof/>
                <w:webHidden/>
              </w:rPr>
              <w:tab/>
            </w:r>
            <w:r w:rsidR="000F6E45">
              <w:rPr>
                <w:noProof/>
                <w:webHidden/>
              </w:rPr>
              <w:fldChar w:fldCharType="begin"/>
            </w:r>
            <w:r w:rsidR="000F6E45">
              <w:rPr>
                <w:noProof/>
                <w:webHidden/>
              </w:rPr>
              <w:instrText xml:space="preserve"> PAGEREF _Toc139544827 \h </w:instrText>
            </w:r>
            <w:r w:rsidR="000F6E45">
              <w:rPr>
                <w:noProof/>
                <w:webHidden/>
              </w:rPr>
            </w:r>
            <w:r w:rsidR="000F6E45">
              <w:rPr>
                <w:noProof/>
                <w:webHidden/>
              </w:rPr>
              <w:fldChar w:fldCharType="separate"/>
            </w:r>
            <w:r w:rsidR="00A275DD">
              <w:rPr>
                <w:noProof/>
                <w:webHidden/>
              </w:rPr>
              <w:t>19</w:t>
            </w:r>
            <w:r w:rsidR="000F6E45">
              <w:rPr>
                <w:noProof/>
                <w:webHidden/>
              </w:rPr>
              <w:fldChar w:fldCharType="end"/>
            </w:r>
          </w:hyperlink>
        </w:p>
        <w:p w14:paraId="503D2E4C" w14:textId="7E8A4CF5"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8" w:history="1">
            <w:r w:rsidR="000F6E45" w:rsidRPr="006E2A22">
              <w:rPr>
                <w:rStyle w:val="Hyperlink"/>
                <w:rFonts w:eastAsia="Times New Roman" w:cstheme="minorHAnsi"/>
                <w:noProof/>
                <w:lang w:val="pt-BR" w:eastAsia="pt-BR"/>
              </w:rPr>
              <w:t>10.</w:t>
            </w:r>
            <w:r w:rsidR="000F6E45">
              <w:rPr>
                <w:rFonts w:asciiTheme="minorHAnsi" w:eastAsiaTheme="minorEastAsia" w:hAnsiTheme="minorHAnsi" w:cstheme="minorBidi"/>
                <w:b w:val="0"/>
                <w:bCs w:val="0"/>
                <w:noProof/>
                <w:sz w:val="22"/>
                <w:szCs w:val="22"/>
                <w:lang w:val="pt-BR" w:eastAsia="pt-BR"/>
              </w:rPr>
              <w:tab/>
            </w:r>
            <w:r w:rsidR="000F6E45" w:rsidRPr="006E2A22">
              <w:rPr>
                <w:rStyle w:val="Hyperlink"/>
                <w:rFonts w:eastAsia="Times New Roman" w:cstheme="minorHAnsi"/>
                <w:noProof/>
                <w:lang w:val="pt-BR" w:eastAsia="pt-BR"/>
              </w:rPr>
              <w:t>OVINOCAPRINOCULTURA</w:t>
            </w:r>
            <w:r w:rsidR="000F6E45">
              <w:rPr>
                <w:noProof/>
                <w:webHidden/>
              </w:rPr>
              <w:tab/>
            </w:r>
            <w:r w:rsidR="000F6E45">
              <w:rPr>
                <w:noProof/>
                <w:webHidden/>
              </w:rPr>
              <w:fldChar w:fldCharType="begin"/>
            </w:r>
            <w:r w:rsidR="000F6E45">
              <w:rPr>
                <w:noProof/>
                <w:webHidden/>
              </w:rPr>
              <w:instrText xml:space="preserve"> PAGEREF _Toc139544828 \h </w:instrText>
            </w:r>
            <w:r w:rsidR="000F6E45">
              <w:rPr>
                <w:noProof/>
                <w:webHidden/>
              </w:rPr>
            </w:r>
            <w:r w:rsidR="000F6E45">
              <w:rPr>
                <w:noProof/>
                <w:webHidden/>
              </w:rPr>
              <w:fldChar w:fldCharType="separate"/>
            </w:r>
            <w:r w:rsidR="00A275DD">
              <w:rPr>
                <w:noProof/>
                <w:webHidden/>
              </w:rPr>
              <w:t>21</w:t>
            </w:r>
            <w:r w:rsidR="000F6E45">
              <w:rPr>
                <w:noProof/>
                <w:webHidden/>
              </w:rPr>
              <w:fldChar w:fldCharType="end"/>
            </w:r>
          </w:hyperlink>
        </w:p>
        <w:p w14:paraId="5625EC41" w14:textId="03D802D6" w:rsidR="000F6E45" w:rsidRDefault="003077BE">
          <w:pPr>
            <w:pStyle w:val="Sumrio1"/>
            <w:tabs>
              <w:tab w:val="right" w:leader="dot" w:pos="9913"/>
            </w:tabs>
            <w:rPr>
              <w:rFonts w:asciiTheme="minorHAnsi" w:eastAsiaTheme="minorEastAsia" w:hAnsiTheme="minorHAnsi" w:cstheme="minorBidi"/>
              <w:b w:val="0"/>
              <w:bCs w:val="0"/>
              <w:noProof/>
              <w:sz w:val="22"/>
              <w:szCs w:val="22"/>
              <w:lang w:val="pt-BR" w:eastAsia="pt-BR"/>
            </w:rPr>
          </w:pPr>
          <w:hyperlink w:anchor="_Toc139544829" w:history="1">
            <w:r w:rsidR="000F6E45" w:rsidRPr="006E2A22">
              <w:rPr>
                <w:rStyle w:val="Hyperlink"/>
                <w:rFonts w:eastAsia="Times New Roman" w:cstheme="minorHAnsi"/>
                <w:noProof/>
                <w:lang w:val="pt-BR" w:eastAsia="pt-BR"/>
              </w:rPr>
              <w:t>RESPONSÁVEL TÉCNICO</w:t>
            </w:r>
            <w:r w:rsidR="000F6E45">
              <w:rPr>
                <w:noProof/>
                <w:webHidden/>
              </w:rPr>
              <w:tab/>
            </w:r>
            <w:r w:rsidR="000F6E45">
              <w:rPr>
                <w:noProof/>
                <w:webHidden/>
              </w:rPr>
              <w:fldChar w:fldCharType="begin"/>
            </w:r>
            <w:r w:rsidR="000F6E45">
              <w:rPr>
                <w:noProof/>
                <w:webHidden/>
              </w:rPr>
              <w:instrText xml:space="preserve"> PAGEREF _Toc139544829 \h </w:instrText>
            </w:r>
            <w:r w:rsidR="000F6E45">
              <w:rPr>
                <w:noProof/>
                <w:webHidden/>
              </w:rPr>
            </w:r>
            <w:r w:rsidR="000F6E45">
              <w:rPr>
                <w:noProof/>
                <w:webHidden/>
              </w:rPr>
              <w:fldChar w:fldCharType="separate"/>
            </w:r>
            <w:r w:rsidR="00A275DD">
              <w:rPr>
                <w:noProof/>
                <w:webHidden/>
              </w:rPr>
              <w:t>23</w:t>
            </w:r>
            <w:r w:rsidR="000F6E45">
              <w:rPr>
                <w:noProof/>
                <w:webHidden/>
              </w:rPr>
              <w:fldChar w:fldCharType="end"/>
            </w:r>
          </w:hyperlink>
        </w:p>
        <w:p w14:paraId="668D40D5" w14:textId="07E560DE" w:rsidR="000879CD" w:rsidRPr="00DC68B8" w:rsidRDefault="000879CD" w:rsidP="000879CD">
          <w:pPr>
            <w:rPr>
              <w:rFonts w:asciiTheme="minorHAnsi" w:hAnsiTheme="minorHAnsi" w:cstheme="minorHAnsi"/>
              <w:color w:val="FF0000"/>
            </w:rPr>
          </w:pPr>
          <w:r w:rsidRPr="00DC68B8">
            <w:rPr>
              <w:rFonts w:asciiTheme="minorHAnsi" w:hAnsiTheme="minorHAnsi" w:cstheme="minorHAnsi"/>
              <w:b/>
              <w:bCs/>
              <w:noProof/>
              <w:color w:val="FF0000"/>
            </w:rPr>
            <w:fldChar w:fldCharType="end"/>
          </w:r>
        </w:p>
      </w:sdtContent>
    </w:sdt>
    <w:p w14:paraId="42130CBE" w14:textId="56F28E95" w:rsidR="00C92AD2" w:rsidRPr="00DC68B8" w:rsidRDefault="000879CD" w:rsidP="000879CD">
      <w:pPr>
        <w:spacing w:before="120" w:afterLines="120" w:after="288"/>
        <w:rPr>
          <w:rFonts w:asciiTheme="minorHAnsi" w:hAnsiTheme="minorHAnsi" w:cstheme="minorHAnsi"/>
          <w:color w:val="1F497D" w:themeColor="text2"/>
        </w:rPr>
      </w:pPr>
      <w:r w:rsidRPr="00DC68B8">
        <w:rPr>
          <w:rFonts w:asciiTheme="minorHAnsi" w:hAnsiTheme="minorHAnsi" w:cstheme="minorHAnsi"/>
          <w:color w:val="017D34"/>
          <w:sz w:val="56"/>
        </w:rPr>
        <w:br w:type="page"/>
      </w:r>
      <w:bookmarkStart w:id="0" w:name="_bookmark0"/>
      <w:bookmarkEnd w:id="0"/>
    </w:p>
    <w:p w14:paraId="371A657B" w14:textId="77777777" w:rsidR="00A3023B" w:rsidRPr="00DC68B8" w:rsidRDefault="00A3023B" w:rsidP="00A3023B">
      <w:pPr>
        <w:pStyle w:val="Ttulo1"/>
        <w:widowControl/>
        <w:autoSpaceDE/>
        <w:autoSpaceDN/>
        <w:spacing w:before="120" w:afterLines="120" w:after="288"/>
        <w:ind w:left="360" w:hanging="360"/>
        <w:rPr>
          <w:rFonts w:asciiTheme="minorHAnsi" w:eastAsia="Times New Roman" w:hAnsiTheme="minorHAnsi" w:cstheme="minorHAnsi"/>
          <w:sz w:val="32"/>
          <w:szCs w:val="32"/>
          <w:lang w:val="pt-BR" w:eastAsia="pt-BR"/>
        </w:rPr>
      </w:pPr>
      <w:bookmarkStart w:id="1" w:name="_bookmark4"/>
      <w:bookmarkStart w:id="2" w:name="_Toc139544815"/>
      <w:bookmarkEnd w:id="1"/>
      <w:r w:rsidRPr="00DC68B8">
        <w:rPr>
          <w:rFonts w:asciiTheme="minorHAnsi" w:eastAsia="Times New Roman" w:hAnsiTheme="minorHAnsi" w:cstheme="minorHAnsi"/>
          <w:sz w:val="32"/>
          <w:szCs w:val="32"/>
          <w:lang w:val="pt-BR" w:eastAsia="pt-BR"/>
        </w:rPr>
        <w:t>ORIENTAÇÕES GERAIS</w:t>
      </w:r>
      <w:bookmarkEnd w:id="2"/>
    </w:p>
    <w:p w14:paraId="0AB3EB4A" w14:textId="77777777" w:rsidR="00A3023B"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424844">
        <w:rPr>
          <w:rFonts w:asciiTheme="minorHAnsi" w:hAnsiTheme="minorHAnsi" w:cstheme="minorHAnsi"/>
          <w:bCs/>
          <w:lang w:val="pt-BR" w:eastAsia="pt-BR"/>
        </w:rPr>
        <w:t>Os projetos que concorrerem ao apoio do FEDAF devem prever uma visão de toda a cadeia produtiva da atividade em questão, tendo como objetivo a sua sustentabilidade econômica, social e ambiental;</w:t>
      </w:r>
    </w:p>
    <w:p w14:paraId="335633ED" w14:textId="77777777" w:rsidR="00A3023B"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424844">
        <w:rPr>
          <w:rFonts w:asciiTheme="minorHAnsi" w:hAnsiTheme="minorHAnsi" w:cstheme="minorHAnsi"/>
          <w:bCs/>
          <w:lang w:val="pt-BR" w:eastAsia="pt-BR"/>
        </w:rPr>
        <w:t>Os projetos apresentados devem atender a todas as orientações técnicas atuais, inclusive no que diz respeito aos tipos de equipamentos, maquinário e apetrechos utilizados, bem como aos aspectos de higiene pessoal e do ambiente de processamento e da produção;</w:t>
      </w:r>
    </w:p>
    <w:p w14:paraId="0D12CDDD" w14:textId="77777777" w:rsidR="00A3023B" w:rsidRPr="008D030A"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8D030A">
        <w:rPr>
          <w:rFonts w:asciiTheme="minorHAnsi" w:hAnsiTheme="minorHAnsi" w:cstheme="minorHAnsi"/>
          <w:bCs/>
          <w:lang w:val="pt-BR" w:eastAsia="pt-BR"/>
        </w:rPr>
        <w:t>As propostas devem incluir equipamentos de segurança do trabalho (EPI´s) na lista de itens a serem adquiridos;</w:t>
      </w:r>
    </w:p>
    <w:p w14:paraId="257044B2" w14:textId="23084A54" w:rsidR="00A3023B" w:rsidRPr="008D030A"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8D030A">
        <w:rPr>
          <w:rFonts w:asciiTheme="minorHAnsi" w:hAnsiTheme="minorHAnsi" w:cstheme="minorHAnsi"/>
          <w:bCs/>
          <w:lang w:val="pt-BR" w:eastAsia="pt-BR"/>
        </w:rPr>
        <w:t xml:space="preserve">As propostas devem levar em </w:t>
      </w:r>
      <w:r w:rsidR="00201942" w:rsidRPr="008D030A">
        <w:rPr>
          <w:rFonts w:asciiTheme="minorHAnsi" w:hAnsiTheme="minorHAnsi" w:cstheme="minorHAnsi"/>
          <w:bCs/>
          <w:lang w:val="pt-BR" w:eastAsia="pt-BR"/>
        </w:rPr>
        <w:t>consideração o</w:t>
      </w:r>
      <w:r w:rsidRPr="008D030A">
        <w:rPr>
          <w:rFonts w:asciiTheme="minorHAnsi" w:hAnsiTheme="minorHAnsi" w:cstheme="minorHAnsi"/>
          <w:bCs/>
          <w:lang w:val="pt-BR" w:eastAsia="pt-BR"/>
        </w:rPr>
        <w:t xml:space="preserve"> respeito à cultura local, reconhecendo as diferentes formas de organização, </w:t>
      </w:r>
      <w:r w:rsidR="00201942" w:rsidRPr="008D030A">
        <w:rPr>
          <w:rFonts w:asciiTheme="minorHAnsi" w:hAnsiTheme="minorHAnsi" w:cstheme="minorHAnsi"/>
          <w:bCs/>
          <w:lang w:val="pt-BR" w:eastAsia="pt-BR"/>
        </w:rPr>
        <w:t>o conhecimento</w:t>
      </w:r>
      <w:r w:rsidRPr="008D030A">
        <w:rPr>
          <w:rFonts w:asciiTheme="minorHAnsi" w:hAnsiTheme="minorHAnsi" w:cstheme="minorHAnsi"/>
          <w:bCs/>
          <w:lang w:val="pt-BR" w:eastAsia="pt-BR"/>
        </w:rPr>
        <w:t xml:space="preserve"> e práticas tradicionais das comunidades, principalmente </w:t>
      </w:r>
      <w:r w:rsidR="00201942" w:rsidRPr="008D030A">
        <w:rPr>
          <w:rFonts w:asciiTheme="minorHAnsi" w:hAnsiTheme="minorHAnsi" w:cstheme="minorHAnsi"/>
          <w:bCs/>
          <w:lang w:val="pt-BR" w:eastAsia="pt-BR"/>
        </w:rPr>
        <w:t>quando</w:t>
      </w:r>
      <w:r w:rsidRPr="008D030A">
        <w:rPr>
          <w:rFonts w:asciiTheme="minorHAnsi" w:hAnsiTheme="minorHAnsi" w:cstheme="minorHAnsi"/>
          <w:bCs/>
          <w:lang w:val="pt-BR" w:eastAsia="pt-BR"/>
        </w:rPr>
        <w:t xml:space="preserve"> se tratar de PCT´s</w:t>
      </w:r>
      <w:r>
        <w:rPr>
          <w:rFonts w:asciiTheme="minorHAnsi" w:hAnsiTheme="minorHAnsi" w:cstheme="minorHAnsi"/>
          <w:bCs/>
          <w:lang w:val="pt-BR" w:eastAsia="pt-BR"/>
        </w:rPr>
        <w:t>;</w:t>
      </w:r>
    </w:p>
    <w:p w14:paraId="5F0816FC" w14:textId="38AF1752" w:rsidR="00A3023B" w:rsidRPr="00424844"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8D030A">
        <w:rPr>
          <w:rFonts w:asciiTheme="minorHAnsi" w:hAnsiTheme="minorHAnsi" w:cstheme="minorHAnsi"/>
          <w:bCs/>
          <w:lang w:val="pt-BR" w:eastAsia="pt-BR"/>
        </w:rPr>
        <w:t xml:space="preserve">A elaboração do projeto deve buscar o envolvimento de toda a família tanto a construção da proposta quanto na sua execução do projeto, </w:t>
      </w:r>
      <w:r w:rsidR="00201942">
        <w:rPr>
          <w:rFonts w:asciiTheme="minorHAnsi" w:hAnsiTheme="minorHAnsi" w:cstheme="minorHAnsi"/>
          <w:bCs/>
          <w:lang w:val="pt-BR" w:eastAsia="pt-BR"/>
        </w:rPr>
        <w:t>proporcionando o</w:t>
      </w:r>
      <w:r>
        <w:rPr>
          <w:rFonts w:asciiTheme="minorHAnsi" w:hAnsiTheme="minorHAnsi" w:cstheme="minorHAnsi"/>
          <w:bCs/>
          <w:lang w:val="pt-BR" w:eastAsia="pt-BR"/>
        </w:rPr>
        <w:t xml:space="preserve"> empoderamento e a liderança </w:t>
      </w:r>
      <w:r w:rsidR="00201942">
        <w:rPr>
          <w:rFonts w:asciiTheme="minorHAnsi" w:hAnsiTheme="minorHAnsi" w:cstheme="minorHAnsi"/>
          <w:bCs/>
          <w:lang w:val="pt-BR" w:eastAsia="pt-BR"/>
        </w:rPr>
        <w:t xml:space="preserve">de </w:t>
      </w:r>
      <w:r w:rsidR="00201942" w:rsidRPr="008D030A">
        <w:rPr>
          <w:rFonts w:asciiTheme="minorHAnsi" w:hAnsiTheme="minorHAnsi" w:cstheme="minorHAnsi"/>
          <w:bCs/>
          <w:lang w:val="pt-BR" w:eastAsia="pt-BR"/>
        </w:rPr>
        <w:t>mulheres</w:t>
      </w:r>
      <w:r w:rsidRPr="008D030A">
        <w:rPr>
          <w:rFonts w:asciiTheme="minorHAnsi" w:hAnsiTheme="minorHAnsi" w:cstheme="minorHAnsi"/>
          <w:bCs/>
          <w:lang w:val="pt-BR" w:eastAsia="pt-BR"/>
        </w:rPr>
        <w:t xml:space="preserve"> e jovens;</w:t>
      </w:r>
    </w:p>
    <w:p w14:paraId="5466B5D6" w14:textId="1D111AC9" w:rsidR="00A3023B"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8D030A">
        <w:rPr>
          <w:rFonts w:asciiTheme="minorHAnsi" w:hAnsiTheme="minorHAnsi" w:cstheme="minorHAnsi"/>
          <w:bCs/>
          <w:lang w:val="pt-BR" w:eastAsia="pt-BR"/>
        </w:rPr>
        <w:t xml:space="preserve">É de fundamental importância que dentre as atividades do projeto estejam incluídas ações de conscientização ambiental e </w:t>
      </w:r>
      <w:r w:rsidR="00201942" w:rsidRPr="008D030A">
        <w:rPr>
          <w:rFonts w:asciiTheme="minorHAnsi" w:hAnsiTheme="minorHAnsi" w:cstheme="minorHAnsi"/>
          <w:bCs/>
          <w:lang w:val="pt-BR" w:eastAsia="pt-BR"/>
        </w:rPr>
        <w:t>agroecologia</w:t>
      </w:r>
      <w:r w:rsidR="00201942">
        <w:rPr>
          <w:rFonts w:asciiTheme="minorHAnsi" w:hAnsiTheme="minorHAnsi" w:cstheme="minorHAnsi"/>
          <w:bCs/>
          <w:lang w:val="pt-BR" w:eastAsia="pt-BR"/>
        </w:rPr>
        <w:t>,</w:t>
      </w:r>
      <w:r w:rsidR="00201942" w:rsidRPr="007C2880">
        <w:rPr>
          <w:rFonts w:asciiTheme="minorHAnsi" w:hAnsiTheme="minorHAnsi" w:cstheme="minorHAnsi"/>
          <w:bCs/>
          <w:lang w:val="pt-BR" w:eastAsia="pt-BR"/>
        </w:rPr>
        <w:t xml:space="preserve"> respeitar</w:t>
      </w:r>
      <w:r w:rsidRPr="007C2880">
        <w:rPr>
          <w:rFonts w:asciiTheme="minorHAnsi" w:hAnsiTheme="minorHAnsi" w:cstheme="minorHAnsi"/>
          <w:bCs/>
          <w:lang w:val="pt-BR" w:eastAsia="pt-BR"/>
        </w:rPr>
        <w:t xml:space="preserve"> e promover o </w:t>
      </w:r>
      <w:r w:rsidR="00201942" w:rsidRPr="007C2880">
        <w:rPr>
          <w:rFonts w:asciiTheme="minorHAnsi" w:hAnsiTheme="minorHAnsi" w:cstheme="minorHAnsi"/>
          <w:bCs/>
          <w:lang w:val="pt-BR" w:eastAsia="pt-BR"/>
        </w:rPr>
        <w:t>convívio</w:t>
      </w:r>
      <w:r w:rsidRPr="007C2880">
        <w:rPr>
          <w:rFonts w:asciiTheme="minorHAnsi" w:hAnsiTheme="minorHAnsi" w:cstheme="minorHAnsi"/>
          <w:bCs/>
          <w:lang w:val="pt-BR" w:eastAsia="pt-BR"/>
        </w:rPr>
        <w:t xml:space="preserve"> com a fauna e a flora local, objetivando a conservação do meio ambiente.</w:t>
      </w:r>
      <w:r>
        <w:rPr>
          <w:rFonts w:asciiTheme="minorHAnsi" w:hAnsiTheme="minorHAnsi" w:cstheme="minorHAnsi"/>
          <w:bCs/>
          <w:lang w:val="pt-BR" w:eastAsia="pt-BR"/>
        </w:rPr>
        <w:t>;</w:t>
      </w:r>
    </w:p>
    <w:p w14:paraId="035AA8FD" w14:textId="52069782" w:rsidR="00A3023B"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As propostas devem proporcionar a geração de renda e </w:t>
      </w:r>
      <w:r w:rsidR="00201942" w:rsidRPr="00B74055">
        <w:rPr>
          <w:rFonts w:asciiTheme="minorHAnsi" w:hAnsiTheme="minorHAnsi" w:cstheme="minorHAnsi"/>
          <w:bCs/>
          <w:lang w:val="pt-BR" w:eastAsia="pt-BR"/>
        </w:rPr>
        <w:t>valorização</w:t>
      </w:r>
      <w:r w:rsidRPr="00B74055">
        <w:rPr>
          <w:rFonts w:asciiTheme="minorHAnsi" w:hAnsiTheme="minorHAnsi" w:cstheme="minorHAnsi"/>
          <w:bCs/>
          <w:lang w:val="pt-BR" w:eastAsia="pt-BR"/>
        </w:rPr>
        <w:t xml:space="preserve"> dos produtos locais;</w:t>
      </w:r>
    </w:p>
    <w:p w14:paraId="4811A802" w14:textId="7031B49D" w:rsidR="00A3023B"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Deve constar na proposta </w:t>
      </w:r>
      <w:r w:rsidR="00201942">
        <w:rPr>
          <w:rFonts w:asciiTheme="minorHAnsi" w:hAnsiTheme="minorHAnsi" w:cstheme="minorHAnsi"/>
          <w:bCs/>
          <w:lang w:val="pt-BR" w:eastAsia="pt-BR"/>
        </w:rPr>
        <w:t>como se</w:t>
      </w:r>
      <w:r>
        <w:rPr>
          <w:rFonts w:asciiTheme="minorHAnsi" w:hAnsiTheme="minorHAnsi" w:cstheme="minorHAnsi"/>
          <w:bCs/>
          <w:lang w:val="pt-BR" w:eastAsia="pt-BR"/>
        </w:rPr>
        <w:t xml:space="preserve"> dará a movimentação </w:t>
      </w:r>
      <w:r w:rsidRPr="0083135C">
        <w:rPr>
          <w:rFonts w:asciiTheme="minorHAnsi" w:hAnsiTheme="minorHAnsi" w:cstheme="minorHAnsi"/>
          <w:bCs/>
          <w:lang w:val="pt-BR" w:eastAsia="pt-BR"/>
        </w:rPr>
        <w:t>receitas e despesas; comercialização</w:t>
      </w:r>
      <w:r>
        <w:rPr>
          <w:rFonts w:asciiTheme="minorHAnsi" w:hAnsiTheme="minorHAnsi" w:cstheme="minorHAnsi"/>
          <w:bCs/>
          <w:lang w:val="pt-BR" w:eastAsia="pt-BR"/>
        </w:rPr>
        <w:t>,</w:t>
      </w:r>
      <w:r w:rsidR="00201942">
        <w:rPr>
          <w:rFonts w:asciiTheme="minorHAnsi" w:hAnsiTheme="minorHAnsi" w:cstheme="minorHAnsi"/>
          <w:bCs/>
          <w:lang w:val="pt-BR" w:eastAsia="pt-BR"/>
        </w:rPr>
        <w:t xml:space="preserve"> </w:t>
      </w:r>
      <w:r>
        <w:rPr>
          <w:rFonts w:asciiTheme="minorHAnsi" w:hAnsiTheme="minorHAnsi" w:cstheme="minorHAnsi"/>
          <w:bCs/>
          <w:lang w:val="pt-BR" w:eastAsia="pt-BR"/>
        </w:rPr>
        <w:t>acesso</w:t>
      </w:r>
      <w:r w:rsidR="00201942">
        <w:rPr>
          <w:rFonts w:asciiTheme="minorHAnsi" w:hAnsiTheme="minorHAnsi" w:cstheme="minorHAnsi"/>
          <w:bCs/>
          <w:lang w:val="pt-BR" w:eastAsia="pt-BR"/>
        </w:rPr>
        <w:t xml:space="preserve"> </w:t>
      </w:r>
      <w:r>
        <w:rPr>
          <w:rFonts w:asciiTheme="minorHAnsi" w:hAnsiTheme="minorHAnsi" w:cstheme="minorHAnsi"/>
          <w:bCs/>
          <w:lang w:val="pt-BR" w:eastAsia="pt-BR"/>
        </w:rPr>
        <w:t>aos mercados</w:t>
      </w:r>
      <w:r w:rsidRPr="0083135C">
        <w:rPr>
          <w:rFonts w:asciiTheme="minorHAnsi" w:hAnsiTheme="minorHAnsi" w:cstheme="minorHAnsi"/>
          <w:bCs/>
          <w:lang w:val="pt-BR" w:eastAsia="pt-BR"/>
        </w:rPr>
        <w:t xml:space="preserve"> </w:t>
      </w:r>
      <w:r w:rsidR="00201942" w:rsidRPr="0083135C">
        <w:rPr>
          <w:rFonts w:asciiTheme="minorHAnsi" w:hAnsiTheme="minorHAnsi" w:cstheme="minorHAnsi"/>
          <w:bCs/>
          <w:lang w:val="pt-BR" w:eastAsia="pt-BR"/>
        </w:rPr>
        <w:t>dos produtos</w:t>
      </w:r>
      <w:r w:rsidRPr="0083135C">
        <w:rPr>
          <w:rFonts w:asciiTheme="minorHAnsi" w:hAnsiTheme="minorHAnsi" w:cstheme="minorHAnsi"/>
          <w:bCs/>
          <w:lang w:val="pt-BR" w:eastAsia="pt-BR"/>
        </w:rPr>
        <w:t>, bem como a forma de agregação de valor aos</w:t>
      </w:r>
      <w:r>
        <w:rPr>
          <w:rFonts w:asciiTheme="minorHAnsi" w:hAnsiTheme="minorHAnsi" w:cstheme="minorHAnsi"/>
          <w:bCs/>
          <w:lang w:val="pt-BR" w:eastAsia="pt-BR"/>
        </w:rPr>
        <w:t xml:space="preserve"> </w:t>
      </w:r>
      <w:r w:rsidRPr="0083135C">
        <w:rPr>
          <w:rFonts w:asciiTheme="minorHAnsi" w:hAnsiTheme="minorHAnsi" w:cstheme="minorHAnsi"/>
          <w:bCs/>
          <w:lang w:val="pt-BR" w:eastAsia="pt-BR"/>
        </w:rPr>
        <w:t>mesmos</w:t>
      </w:r>
      <w:r>
        <w:rPr>
          <w:rFonts w:asciiTheme="minorHAnsi" w:hAnsiTheme="minorHAnsi" w:cstheme="minorHAnsi"/>
          <w:bCs/>
          <w:lang w:val="pt-BR" w:eastAsia="pt-BR"/>
        </w:rPr>
        <w:t>;</w:t>
      </w:r>
    </w:p>
    <w:p w14:paraId="6867341C" w14:textId="77777777" w:rsidR="00A3023B" w:rsidRPr="0083135C"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83135C">
        <w:rPr>
          <w:rFonts w:asciiTheme="minorHAnsi" w:hAnsiTheme="minorHAnsi" w:cstheme="minorHAnsi"/>
          <w:bCs/>
          <w:lang w:val="pt-BR" w:eastAsia="pt-BR"/>
        </w:rPr>
        <w:t xml:space="preserve">Nas propostas que contemplem a criação animal, deverá ser descrita a forma de suporte forrageiro: consumo e custo de ração por categoria (idade dos animais); bem como o índice de conversão alimentar;  </w:t>
      </w:r>
    </w:p>
    <w:p w14:paraId="5A46F8C7" w14:textId="77777777" w:rsidR="00A3023B" w:rsidRPr="0083135C"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83135C">
        <w:rPr>
          <w:rFonts w:asciiTheme="minorHAnsi" w:hAnsiTheme="minorHAnsi" w:cstheme="minorHAnsi"/>
          <w:bCs/>
          <w:lang w:val="pt-BR" w:eastAsia="pt-BR"/>
        </w:rPr>
        <w:t>A proposta deverá apontar como fará os registros que permitirão acompanhar o desenvolvimento e o resultado do processo de produção;</w:t>
      </w:r>
    </w:p>
    <w:p w14:paraId="6FC2C5A1" w14:textId="4B86CDDC" w:rsidR="00A3023B" w:rsidRPr="00CA5289" w:rsidRDefault="00A3023B" w:rsidP="00A3023B">
      <w:pPr>
        <w:pStyle w:val="Corpodetexto"/>
        <w:widowControl/>
        <w:autoSpaceDE/>
        <w:autoSpaceDN/>
        <w:spacing w:line="360" w:lineRule="auto"/>
        <w:ind w:firstLine="720"/>
        <w:jc w:val="both"/>
        <w:rPr>
          <w:rFonts w:asciiTheme="minorHAnsi" w:hAnsiTheme="minorHAnsi" w:cstheme="minorHAnsi"/>
          <w:bCs/>
          <w:lang w:val="pt-BR" w:eastAsia="pt-BR"/>
        </w:rPr>
      </w:pPr>
      <w:r w:rsidRPr="00CA5289">
        <w:rPr>
          <w:rFonts w:asciiTheme="minorHAnsi" w:hAnsiTheme="minorHAnsi" w:cstheme="minorHAnsi"/>
          <w:bCs/>
          <w:lang w:val="pt-BR" w:eastAsia="pt-BR"/>
        </w:rPr>
        <w:t xml:space="preserve">É de fundamental importância que haja profissionalismo e capacidade técnica tanto dos proponentes </w:t>
      </w:r>
      <w:r w:rsidR="00201942" w:rsidRPr="00CA5289">
        <w:rPr>
          <w:rFonts w:asciiTheme="minorHAnsi" w:hAnsiTheme="minorHAnsi" w:cstheme="minorHAnsi"/>
          <w:bCs/>
          <w:lang w:val="pt-BR" w:eastAsia="pt-BR"/>
        </w:rPr>
        <w:t>quanto dos</w:t>
      </w:r>
      <w:r w:rsidRPr="00CA5289">
        <w:rPr>
          <w:rFonts w:asciiTheme="minorHAnsi" w:hAnsiTheme="minorHAnsi" w:cstheme="minorHAnsi"/>
          <w:bCs/>
          <w:lang w:val="pt-BR" w:eastAsia="pt-BR"/>
        </w:rPr>
        <w:t xml:space="preserve"> técnicos(as) que darão suporte à elaboração e acompanhamento das propostas candidatas ao apoio do FEDAF.</w:t>
      </w:r>
    </w:p>
    <w:p w14:paraId="1956DD11" w14:textId="42C47A49" w:rsidR="0023581C" w:rsidRDefault="0023581C" w:rsidP="00C72D3E">
      <w:pPr>
        <w:pStyle w:val="Corpodetexto"/>
        <w:widowControl/>
        <w:autoSpaceDE/>
        <w:autoSpaceDN/>
        <w:spacing w:line="360" w:lineRule="auto"/>
        <w:ind w:firstLine="720"/>
        <w:jc w:val="both"/>
        <w:rPr>
          <w:rFonts w:asciiTheme="minorHAnsi" w:hAnsiTheme="minorHAnsi" w:cstheme="minorHAnsi"/>
          <w:bCs/>
          <w:lang w:val="pt-BR" w:eastAsia="pt-BR"/>
        </w:rPr>
      </w:pPr>
    </w:p>
    <w:p w14:paraId="624E19C5" w14:textId="47E24366" w:rsidR="003A531C" w:rsidRPr="00DC68B8" w:rsidRDefault="003A531C" w:rsidP="003A531C">
      <w:pPr>
        <w:pStyle w:val="Ttulo1"/>
        <w:widowControl/>
        <w:autoSpaceDE/>
        <w:autoSpaceDN/>
        <w:spacing w:before="120" w:afterLines="120" w:after="288"/>
        <w:ind w:left="360" w:hanging="360"/>
        <w:rPr>
          <w:rFonts w:asciiTheme="minorHAnsi" w:eastAsia="Times New Roman" w:hAnsiTheme="minorHAnsi" w:cstheme="minorHAnsi"/>
          <w:sz w:val="32"/>
          <w:szCs w:val="32"/>
          <w:lang w:val="pt-BR" w:eastAsia="pt-BR"/>
        </w:rPr>
      </w:pPr>
      <w:bookmarkStart w:id="3" w:name="_bookmark5"/>
      <w:bookmarkStart w:id="4" w:name="_Toc139544816"/>
      <w:bookmarkEnd w:id="3"/>
      <w:r w:rsidRPr="00DC68B8">
        <w:rPr>
          <w:rFonts w:asciiTheme="minorHAnsi" w:eastAsia="Times New Roman" w:hAnsiTheme="minorHAnsi" w:cstheme="minorHAnsi"/>
          <w:sz w:val="32"/>
          <w:szCs w:val="32"/>
          <w:lang w:val="pt-BR" w:eastAsia="pt-BR"/>
        </w:rPr>
        <w:t>RECOMENDAÇÕES TÉCNICAS</w:t>
      </w:r>
      <w:bookmarkEnd w:id="4"/>
    </w:p>
    <w:p w14:paraId="6F0FFFB7" w14:textId="36E04080" w:rsidR="003A531C" w:rsidRPr="00DC68B8" w:rsidRDefault="003A531C"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5" w:name="_bookmark6"/>
      <w:bookmarkStart w:id="6" w:name="_Toc139544817"/>
      <w:bookmarkEnd w:id="5"/>
      <w:r w:rsidRPr="00DC68B8">
        <w:rPr>
          <w:rFonts w:asciiTheme="minorHAnsi" w:eastAsia="Times New Roman" w:hAnsiTheme="minorHAnsi" w:cstheme="minorHAnsi"/>
          <w:sz w:val="28"/>
          <w:szCs w:val="28"/>
          <w:lang w:val="pt-BR" w:eastAsia="pt-BR"/>
        </w:rPr>
        <w:t>APICULTURA E MELIPONICULTURA</w:t>
      </w:r>
      <w:bookmarkEnd w:id="6"/>
    </w:p>
    <w:p w14:paraId="03E3FA25" w14:textId="0F546BC0" w:rsidR="003A531C" w:rsidRPr="00DC68B8" w:rsidRDefault="003A531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Na exploração apícola, a espécie Apis mellifera deve ser a preferida, no entanto a exploração das espécies nativas, a exemplo da jandaíra (Melipona subnitida) e uruçu (Melipona scutellaris) podem ser beneficiadas com o financiamento, desde </w:t>
      </w:r>
      <w:r w:rsidR="004127D7" w:rsidRPr="00DC68B8">
        <w:rPr>
          <w:rFonts w:asciiTheme="minorHAnsi" w:hAnsiTheme="minorHAnsi" w:cstheme="minorHAnsi"/>
          <w:bCs/>
          <w:lang w:val="pt-BR" w:eastAsia="pt-BR"/>
        </w:rPr>
        <w:t>que o</w:t>
      </w:r>
      <w:r w:rsidRPr="00DC68B8">
        <w:rPr>
          <w:rFonts w:asciiTheme="minorHAnsi" w:hAnsiTheme="minorHAnsi" w:cstheme="minorHAnsi"/>
          <w:bCs/>
          <w:lang w:val="pt-BR" w:eastAsia="pt-BR"/>
        </w:rPr>
        <w:t xml:space="preserve"> pretendente tenha experiência ou conte </w:t>
      </w:r>
      <w:r w:rsidR="004127D7" w:rsidRPr="00DC68B8">
        <w:rPr>
          <w:rFonts w:asciiTheme="minorHAnsi" w:hAnsiTheme="minorHAnsi" w:cstheme="minorHAnsi"/>
          <w:bCs/>
          <w:lang w:val="pt-BR" w:eastAsia="pt-BR"/>
        </w:rPr>
        <w:t>com a</w:t>
      </w:r>
      <w:r w:rsidRPr="00DC68B8">
        <w:rPr>
          <w:rFonts w:asciiTheme="minorHAnsi" w:hAnsiTheme="minorHAnsi" w:cstheme="minorHAnsi"/>
          <w:bCs/>
          <w:lang w:val="pt-BR" w:eastAsia="pt-BR"/>
        </w:rPr>
        <w:t xml:space="preserve"> assessoria técnica adequada na atividade</w:t>
      </w:r>
    </w:p>
    <w:p w14:paraId="7187E623" w14:textId="4CDE36AA"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Realizar o levantamento da flora melífera onde se pretende instalar o apiário, preferindo locais </w:t>
      </w:r>
      <w:r w:rsidR="00430803" w:rsidRPr="00DC68B8">
        <w:rPr>
          <w:rFonts w:asciiTheme="minorHAnsi" w:hAnsiTheme="minorHAnsi" w:cstheme="minorHAnsi"/>
          <w:bCs/>
          <w:lang w:val="pt-BR" w:eastAsia="pt-BR"/>
        </w:rPr>
        <w:t>em que esta</w:t>
      </w:r>
      <w:r w:rsidRPr="00DC68B8">
        <w:rPr>
          <w:rFonts w:asciiTheme="minorHAnsi" w:hAnsiTheme="minorHAnsi" w:cstheme="minorHAnsi"/>
          <w:bCs/>
          <w:lang w:val="pt-BR" w:eastAsia="pt-BR"/>
        </w:rPr>
        <w:t xml:space="preserve"> atividade já seja praticada, ou seja, com potencial reconhecido para </w:t>
      </w:r>
      <w:r w:rsidR="00430803" w:rsidRPr="00DC68B8">
        <w:rPr>
          <w:rFonts w:asciiTheme="minorHAnsi" w:hAnsiTheme="minorHAnsi" w:cstheme="minorHAnsi"/>
          <w:bCs/>
          <w:lang w:val="pt-BR" w:eastAsia="pt-BR"/>
        </w:rPr>
        <w:t xml:space="preserve">a </w:t>
      </w:r>
      <w:r w:rsidRPr="00DC68B8">
        <w:rPr>
          <w:rFonts w:asciiTheme="minorHAnsi" w:hAnsiTheme="minorHAnsi" w:cstheme="minorHAnsi"/>
          <w:bCs/>
          <w:lang w:val="pt-BR" w:eastAsia="pt-BR"/>
        </w:rPr>
        <w:t>exploração, evitando-se regiões em que ocorra a incidência de plantas tóxicas;</w:t>
      </w:r>
    </w:p>
    <w:p w14:paraId="340E1897" w14:textId="11ACD170"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Não permitir o desmatamento nas áreas circunvizinhas ao apiário;</w:t>
      </w:r>
    </w:p>
    <w:p w14:paraId="5D5FA2E5" w14:textId="309314E9"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Instalar, no raio de 1.500</w:t>
      </w:r>
      <w:r w:rsidR="00430803"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m</w:t>
      </w:r>
      <w:r w:rsidR="00430803" w:rsidRPr="00DC68B8">
        <w:rPr>
          <w:rFonts w:asciiTheme="minorHAnsi" w:hAnsiTheme="minorHAnsi" w:cstheme="minorHAnsi"/>
          <w:bCs/>
          <w:lang w:val="pt-BR" w:eastAsia="pt-BR"/>
        </w:rPr>
        <w:t>etros</w:t>
      </w:r>
      <w:r w:rsidRPr="00DC68B8">
        <w:rPr>
          <w:rFonts w:asciiTheme="minorHAnsi" w:hAnsiTheme="minorHAnsi" w:cstheme="minorHAnsi"/>
          <w:bCs/>
          <w:lang w:val="pt-BR" w:eastAsia="pt-BR"/>
        </w:rPr>
        <w:t>, apenas um apiário</w:t>
      </w:r>
      <w:r w:rsidR="00430803" w:rsidRPr="00DC68B8">
        <w:rPr>
          <w:rFonts w:asciiTheme="minorHAnsi" w:hAnsiTheme="minorHAnsi" w:cstheme="minorHAnsi"/>
          <w:bCs/>
          <w:lang w:val="pt-BR" w:eastAsia="pt-BR"/>
        </w:rPr>
        <w:t>,</w:t>
      </w:r>
      <w:r w:rsidRPr="00DC68B8">
        <w:rPr>
          <w:rFonts w:asciiTheme="minorHAnsi" w:hAnsiTheme="minorHAnsi" w:cstheme="minorHAnsi"/>
          <w:bCs/>
          <w:lang w:val="pt-BR" w:eastAsia="pt-BR"/>
        </w:rPr>
        <w:t xml:space="preserve"> com a exploração de no máximo 50 colm</w:t>
      </w:r>
      <w:r w:rsidR="00DE365F">
        <w:rPr>
          <w:rFonts w:asciiTheme="minorHAnsi" w:hAnsiTheme="minorHAnsi" w:cstheme="minorHAnsi"/>
          <w:bCs/>
          <w:lang w:val="pt-BR" w:eastAsia="pt-BR"/>
        </w:rPr>
        <w:t>e</w:t>
      </w:r>
      <w:r w:rsidRPr="00DC68B8">
        <w:rPr>
          <w:rFonts w:asciiTheme="minorHAnsi" w:hAnsiTheme="minorHAnsi" w:cstheme="minorHAnsi"/>
          <w:bCs/>
          <w:lang w:val="pt-BR" w:eastAsia="pt-BR"/>
        </w:rPr>
        <w:t>ias;</w:t>
      </w:r>
    </w:p>
    <w:p w14:paraId="3FBDD441" w14:textId="33D6B018"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Manter </w:t>
      </w:r>
      <w:r w:rsidR="0048392D" w:rsidRPr="00DC68B8">
        <w:rPr>
          <w:rFonts w:asciiTheme="minorHAnsi" w:hAnsiTheme="minorHAnsi" w:cstheme="minorHAnsi"/>
          <w:bCs/>
          <w:lang w:val="pt-BR" w:eastAsia="pt-BR"/>
        </w:rPr>
        <w:t>o apiário à</w:t>
      </w:r>
      <w:r w:rsidRPr="00DC68B8">
        <w:rPr>
          <w:rFonts w:asciiTheme="minorHAnsi" w:hAnsiTheme="minorHAnsi" w:cstheme="minorHAnsi"/>
          <w:bCs/>
          <w:lang w:val="pt-BR" w:eastAsia="pt-BR"/>
        </w:rPr>
        <w:t xml:space="preserve"> distância mínima de 500 metros de moradias, escolas, locais de trabalho, estradas</w:t>
      </w:r>
      <w:r w:rsidR="00187DC2" w:rsidRPr="00DC68B8">
        <w:rPr>
          <w:rFonts w:asciiTheme="minorHAnsi" w:hAnsiTheme="minorHAnsi" w:cstheme="minorHAnsi"/>
          <w:bCs/>
          <w:lang w:val="pt-BR" w:eastAsia="pt-BR"/>
        </w:rPr>
        <w:t xml:space="preserve"> (no mínimo 100m se a área for </w:t>
      </w:r>
      <w:r w:rsidR="0002502C" w:rsidRPr="00DC68B8">
        <w:rPr>
          <w:rFonts w:asciiTheme="minorHAnsi" w:hAnsiTheme="minorHAnsi" w:cstheme="minorHAnsi"/>
          <w:bCs/>
          <w:lang w:val="pt-BR" w:eastAsia="pt-BR"/>
        </w:rPr>
        <w:t>de mata</w:t>
      </w:r>
      <w:r w:rsidR="00187DC2"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 e criação de animais </w:t>
      </w:r>
      <w:r w:rsidR="0002502C" w:rsidRPr="00DC68B8">
        <w:rPr>
          <w:rFonts w:asciiTheme="minorHAnsi" w:hAnsiTheme="minorHAnsi" w:cstheme="minorHAnsi"/>
          <w:bCs/>
          <w:lang w:val="pt-BR" w:eastAsia="pt-BR"/>
        </w:rPr>
        <w:t>em estábulos</w:t>
      </w:r>
      <w:r w:rsidRPr="00DC68B8">
        <w:rPr>
          <w:rFonts w:asciiTheme="minorHAnsi" w:hAnsiTheme="minorHAnsi" w:cstheme="minorHAnsi"/>
          <w:bCs/>
          <w:lang w:val="pt-BR" w:eastAsia="pt-BR"/>
        </w:rPr>
        <w:t>;</w:t>
      </w:r>
    </w:p>
    <w:p w14:paraId="2AD67C9B" w14:textId="63B32330"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Manter uma distância mínima de 3</w:t>
      </w:r>
      <w:r w:rsidR="0002502C"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km de engenhos, sorveterias, aterros sanitários, abatedouros, entre outros locais que possam gerar contaminação </w:t>
      </w:r>
      <w:r w:rsidR="0002502C" w:rsidRPr="00DC68B8">
        <w:rPr>
          <w:rFonts w:asciiTheme="minorHAnsi" w:hAnsiTheme="minorHAnsi" w:cstheme="minorHAnsi"/>
          <w:bCs/>
          <w:lang w:val="pt-BR" w:eastAsia="pt-BR"/>
        </w:rPr>
        <w:t>d</w:t>
      </w:r>
      <w:r w:rsidRPr="00DC68B8">
        <w:rPr>
          <w:rFonts w:asciiTheme="minorHAnsi" w:hAnsiTheme="minorHAnsi" w:cstheme="minorHAnsi"/>
          <w:bCs/>
          <w:lang w:val="pt-BR" w:eastAsia="pt-BR"/>
        </w:rPr>
        <w:t>o mel;</w:t>
      </w:r>
    </w:p>
    <w:p w14:paraId="20E646C7" w14:textId="27BF4CCD" w:rsidR="004B73DA" w:rsidRPr="00DC68B8" w:rsidRDefault="0002502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entrada da colm</w:t>
      </w:r>
      <w:r w:rsidR="00A064E3">
        <w:rPr>
          <w:rFonts w:asciiTheme="minorHAnsi" w:hAnsiTheme="minorHAnsi" w:cstheme="minorHAnsi"/>
          <w:bCs/>
          <w:lang w:val="pt-BR" w:eastAsia="pt-BR"/>
        </w:rPr>
        <w:t>eia</w:t>
      </w:r>
      <w:r w:rsidRPr="00DC68B8">
        <w:rPr>
          <w:rFonts w:asciiTheme="minorHAnsi" w:hAnsiTheme="minorHAnsi" w:cstheme="minorHAnsi"/>
          <w:bCs/>
          <w:lang w:val="pt-BR" w:eastAsia="pt-BR"/>
        </w:rPr>
        <w:t xml:space="preserve"> (alvado)</w:t>
      </w:r>
      <w:r w:rsidR="00F16B9A" w:rsidRPr="00DC68B8">
        <w:rPr>
          <w:rFonts w:asciiTheme="minorHAnsi" w:hAnsiTheme="minorHAnsi" w:cstheme="minorHAnsi"/>
          <w:bCs/>
          <w:lang w:val="pt-BR" w:eastAsia="pt-BR"/>
        </w:rPr>
        <w:t xml:space="preserve"> deve estar</w:t>
      </w:r>
      <w:r w:rsidRPr="00DC68B8">
        <w:rPr>
          <w:rFonts w:asciiTheme="minorHAnsi" w:hAnsiTheme="minorHAnsi" w:cstheme="minorHAnsi"/>
          <w:bCs/>
          <w:lang w:val="pt-BR" w:eastAsia="pt-BR"/>
        </w:rPr>
        <w:t>,</w:t>
      </w:r>
      <w:r w:rsidR="00F16B9A" w:rsidRPr="00DC68B8">
        <w:rPr>
          <w:rFonts w:asciiTheme="minorHAnsi" w:hAnsiTheme="minorHAnsi" w:cstheme="minorHAnsi"/>
          <w:bCs/>
          <w:lang w:val="pt-BR" w:eastAsia="pt-BR"/>
        </w:rPr>
        <w:t xml:space="preserve"> de preferência, voltado para </w:t>
      </w:r>
      <w:r w:rsidR="004127D7" w:rsidRPr="00DC68B8">
        <w:rPr>
          <w:rFonts w:asciiTheme="minorHAnsi" w:hAnsiTheme="minorHAnsi" w:cstheme="minorHAnsi"/>
          <w:bCs/>
          <w:lang w:val="pt-BR" w:eastAsia="pt-BR"/>
        </w:rPr>
        <w:t>o nascente</w:t>
      </w:r>
      <w:r w:rsidR="00F16B9A" w:rsidRPr="00DC68B8">
        <w:rPr>
          <w:rFonts w:asciiTheme="minorHAnsi" w:hAnsiTheme="minorHAnsi" w:cstheme="minorHAnsi"/>
          <w:bCs/>
          <w:lang w:val="pt-BR" w:eastAsia="pt-BR"/>
        </w:rPr>
        <w:t>, estimulando as abelhas a iniciarem mais cedo suas atividades</w:t>
      </w:r>
      <w:r w:rsidRPr="00DC68B8">
        <w:rPr>
          <w:rFonts w:asciiTheme="minorHAnsi" w:hAnsiTheme="minorHAnsi" w:cstheme="minorHAnsi"/>
          <w:bCs/>
          <w:lang w:val="pt-BR" w:eastAsia="pt-BR"/>
        </w:rPr>
        <w:t>. E</w:t>
      </w:r>
      <w:r w:rsidR="00F16B9A" w:rsidRPr="00DC68B8">
        <w:rPr>
          <w:rFonts w:asciiTheme="minorHAnsi" w:hAnsiTheme="minorHAnsi" w:cstheme="minorHAnsi"/>
          <w:bCs/>
          <w:lang w:val="pt-BR" w:eastAsia="pt-BR"/>
        </w:rPr>
        <w:t>ntretanto, essa recomendação pode</w:t>
      </w:r>
      <w:r w:rsidRPr="00DC68B8">
        <w:rPr>
          <w:rFonts w:asciiTheme="minorHAnsi" w:hAnsiTheme="minorHAnsi" w:cstheme="minorHAnsi"/>
          <w:bCs/>
          <w:lang w:val="pt-BR" w:eastAsia="pt-BR"/>
        </w:rPr>
        <w:t xml:space="preserve"> ser modificada </w:t>
      </w:r>
      <w:r w:rsidR="00F16B9A" w:rsidRPr="00DC68B8">
        <w:rPr>
          <w:rFonts w:asciiTheme="minorHAnsi" w:hAnsiTheme="minorHAnsi" w:cstheme="minorHAnsi"/>
          <w:bCs/>
          <w:lang w:val="pt-BR" w:eastAsia="pt-BR"/>
        </w:rPr>
        <w:t xml:space="preserve">após </w:t>
      </w:r>
      <w:r w:rsidRPr="00DC68B8">
        <w:rPr>
          <w:rFonts w:asciiTheme="minorHAnsi" w:hAnsiTheme="minorHAnsi" w:cstheme="minorHAnsi"/>
          <w:bCs/>
          <w:lang w:val="pt-BR" w:eastAsia="pt-BR"/>
        </w:rPr>
        <w:t xml:space="preserve">o </w:t>
      </w:r>
      <w:r w:rsidR="00F16B9A" w:rsidRPr="00DC68B8">
        <w:rPr>
          <w:rFonts w:asciiTheme="minorHAnsi" w:hAnsiTheme="minorHAnsi" w:cstheme="minorHAnsi"/>
          <w:bCs/>
          <w:lang w:val="pt-BR" w:eastAsia="pt-BR"/>
        </w:rPr>
        <w:t>estudo da direção</w:t>
      </w:r>
      <w:r w:rsidRPr="00DC68B8">
        <w:rPr>
          <w:rFonts w:asciiTheme="minorHAnsi" w:hAnsiTheme="minorHAnsi" w:cstheme="minorHAnsi"/>
          <w:bCs/>
          <w:lang w:val="pt-BR" w:eastAsia="pt-BR"/>
        </w:rPr>
        <w:t xml:space="preserve"> do vento. Isso porque</w:t>
      </w:r>
      <w:r w:rsidR="00F16B9A" w:rsidRPr="00DC68B8">
        <w:rPr>
          <w:rFonts w:asciiTheme="minorHAnsi" w:hAnsiTheme="minorHAnsi" w:cstheme="minorHAnsi"/>
          <w:bCs/>
          <w:lang w:val="pt-BR" w:eastAsia="pt-BR"/>
        </w:rPr>
        <w:t xml:space="preserve"> ventos fortes podem dificultar o pouso e </w:t>
      </w:r>
      <w:r w:rsidR="004127D7" w:rsidRPr="00DC68B8">
        <w:rPr>
          <w:rFonts w:asciiTheme="minorHAnsi" w:hAnsiTheme="minorHAnsi" w:cstheme="minorHAnsi"/>
          <w:bCs/>
          <w:lang w:val="pt-BR" w:eastAsia="pt-BR"/>
        </w:rPr>
        <w:t>consequentemente</w:t>
      </w:r>
      <w:r w:rsidR="00F16B9A" w:rsidRPr="00DC68B8">
        <w:rPr>
          <w:rFonts w:asciiTheme="minorHAnsi" w:hAnsiTheme="minorHAnsi" w:cstheme="minorHAnsi"/>
          <w:bCs/>
          <w:lang w:val="pt-BR" w:eastAsia="pt-BR"/>
        </w:rPr>
        <w:t xml:space="preserve"> a entrada das abelhas na colm</w:t>
      </w:r>
      <w:r w:rsidR="00DE365F">
        <w:rPr>
          <w:rFonts w:asciiTheme="minorHAnsi" w:hAnsiTheme="minorHAnsi" w:cstheme="minorHAnsi"/>
          <w:bCs/>
          <w:lang w:val="pt-BR" w:eastAsia="pt-BR"/>
        </w:rPr>
        <w:t>e</w:t>
      </w:r>
      <w:r w:rsidR="00F16B9A" w:rsidRPr="00DC68B8">
        <w:rPr>
          <w:rFonts w:asciiTheme="minorHAnsi" w:hAnsiTheme="minorHAnsi" w:cstheme="minorHAnsi"/>
          <w:bCs/>
          <w:lang w:val="pt-BR" w:eastAsia="pt-BR"/>
        </w:rPr>
        <w:t>ia</w:t>
      </w:r>
      <w:r w:rsidRPr="00DC68B8">
        <w:rPr>
          <w:rFonts w:asciiTheme="minorHAnsi" w:hAnsiTheme="minorHAnsi" w:cstheme="minorHAnsi"/>
          <w:bCs/>
          <w:lang w:val="pt-BR" w:eastAsia="pt-BR"/>
        </w:rPr>
        <w:t xml:space="preserve">. Ventos fortes podem também afetar </w:t>
      </w:r>
      <w:r w:rsidR="00F16B9A" w:rsidRPr="00DC68B8">
        <w:rPr>
          <w:rFonts w:asciiTheme="minorHAnsi" w:hAnsiTheme="minorHAnsi" w:cstheme="minorHAnsi"/>
          <w:bCs/>
          <w:lang w:val="pt-BR" w:eastAsia="pt-BR"/>
        </w:rPr>
        <w:t xml:space="preserve">a distribuição das linhas de </w:t>
      </w:r>
      <w:r w:rsidR="004127D7" w:rsidRPr="00DC68B8">
        <w:rPr>
          <w:rFonts w:asciiTheme="minorHAnsi" w:hAnsiTheme="minorHAnsi" w:cstheme="minorHAnsi"/>
          <w:bCs/>
          <w:lang w:val="pt-BR" w:eastAsia="pt-BR"/>
        </w:rPr>
        <w:t>voo</w:t>
      </w:r>
      <w:r w:rsidRPr="00DC68B8">
        <w:rPr>
          <w:rFonts w:asciiTheme="minorHAnsi" w:hAnsiTheme="minorHAnsi" w:cstheme="minorHAnsi"/>
          <w:bCs/>
          <w:lang w:val="pt-BR" w:eastAsia="pt-BR"/>
        </w:rPr>
        <w:t xml:space="preserve"> das abelhas, interferindo </w:t>
      </w:r>
      <w:r w:rsidR="00A57D64" w:rsidRPr="00DC68B8">
        <w:rPr>
          <w:rFonts w:asciiTheme="minorHAnsi" w:hAnsiTheme="minorHAnsi" w:cstheme="minorHAnsi"/>
          <w:bCs/>
          <w:lang w:val="pt-BR" w:eastAsia="pt-BR"/>
        </w:rPr>
        <w:t xml:space="preserve">na </w:t>
      </w:r>
      <w:r w:rsidR="00F16B9A" w:rsidRPr="00DC68B8">
        <w:rPr>
          <w:rFonts w:asciiTheme="minorHAnsi" w:hAnsiTheme="minorHAnsi" w:cstheme="minorHAnsi"/>
          <w:bCs/>
          <w:lang w:val="pt-BR" w:eastAsia="pt-BR"/>
        </w:rPr>
        <w:t>saída</w:t>
      </w:r>
      <w:r w:rsidR="00A57D64" w:rsidRPr="00DC68B8">
        <w:rPr>
          <w:rFonts w:asciiTheme="minorHAnsi" w:hAnsiTheme="minorHAnsi" w:cstheme="minorHAnsi"/>
          <w:bCs/>
          <w:lang w:val="pt-BR" w:eastAsia="pt-BR"/>
        </w:rPr>
        <w:t xml:space="preserve"> (ou entrada)</w:t>
      </w:r>
      <w:r w:rsidR="00F16B9A" w:rsidRPr="00DC68B8">
        <w:rPr>
          <w:rFonts w:asciiTheme="minorHAnsi" w:hAnsiTheme="minorHAnsi" w:cstheme="minorHAnsi"/>
          <w:bCs/>
          <w:lang w:val="pt-BR" w:eastAsia="pt-BR"/>
        </w:rPr>
        <w:t xml:space="preserve"> das abelhas de uma colm</w:t>
      </w:r>
      <w:r w:rsidR="00DE365F">
        <w:rPr>
          <w:rFonts w:asciiTheme="minorHAnsi" w:hAnsiTheme="minorHAnsi" w:cstheme="minorHAnsi"/>
          <w:bCs/>
          <w:lang w:val="pt-BR" w:eastAsia="pt-BR"/>
        </w:rPr>
        <w:t>e</w:t>
      </w:r>
      <w:r w:rsidR="00F16B9A" w:rsidRPr="00DC68B8">
        <w:rPr>
          <w:rFonts w:asciiTheme="minorHAnsi" w:hAnsiTheme="minorHAnsi" w:cstheme="minorHAnsi"/>
          <w:bCs/>
          <w:lang w:val="pt-BR" w:eastAsia="pt-BR"/>
        </w:rPr>
        <w:t xml:space="preserve">ia </w:t>
      </w:r>
      <w:r w:rsidR="00A57D64" w:rsidRPr="00DC68B8">
        <w:rPr>
          <w:rFonts w:asciiTheme="minorHAnsi" w:hAnsiTheme="minorHAnsi" w:cstheme="minorHAnsi"/>
          <w:bCs/>
          <w:lang w:val="pt-BR" w:eastAsia="pt-BR"/>
        </w:rPr>
        <w:t>diferente;</w:t>
      </w:r>
    </w:p>
    <w:p w14:paraId="5A9ED52F" w14:textId="30997908"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As colm</w:t>
      </w:r>
      <w:r w:rsidR="00DE365F">
        <w:rPr>
          <w:rFonts w:asciiTheme="minorHAnsi" w:hAnsiTheme="minorHAnsi" w:cstheme="minorHAnsi"/>
          <w:bCs/>
          <w:lang w:val="pt-BR" w:eastAsia="pt-BR"/>
        </w:rPr>
        <w:t>e</w:t>
      </w:r>
      <w:r w:rsidRPr="00DC68B8">
        <w:rPr>
          <w:rFonts w:asciiTheme="minorHAnsi" w:hAnsiTheme="minorHAnsi" w:cstheme="minorHAnsi"/>
          <w:bCs/>
          <w:lang w:val="pt-BR" w:eastAsia="pt-BR"/>
        </w:rPr>
        <w:t>ias podem ser dispostas sob várias formas</w:t>
      </w:r>
      <w:r w:rsidR="00A57D64"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em linha reta, fileiras paralelas, semicírculo, etc.</w:t>
      </w:r>
      <w:r w:rsidR="00A57D64" w:rsidRPr="00DC68B8">
        <w:rPr>
          <w:rFonts w:asciiTheme="minorHAnsi" w:hAnsiTheme="minorHAnsi" w:cstheme="minorHAnsi"/>
          <w:bCs/>
          <w:lang w:val="pt-BR" w:eastAsia="pt-BR"/>
        </w:rPr>
        <w:t xml:space="preserve"> P</w:t>
      </w:r>
      <w:r w:rsidRPr="00DC68B8">
        <w:rPr>
          <w:rFonts w:asciiTheme="minorHAnsi" w:hAnsiTheme="minorHAnsi" w:cstheme="minorHAnsi"/>
          <w:bCs/>
          <w:lang w:val="pt-BR" w:eastAsia="pt-BR"/>
        </w:rPr>
        <w:t xml:space="preserve">orém, deve-se manter uma distância mínima de 2 metros entre </w:t>
      </w:r>
      <w:r w:rsidR="00DE365F">
        <w:rPr>
          <w:rFonts w:asciiTheme="minorHAnsi" w:hAnsiTheme="minorHAnsi" w:cstheme="minorHAnsi"/>
          <w:bCs/>
          <w:lang w:val="pt-BR" w:eastAsia="pt-BR"/>
        </w:rPr>
        <w:t>elas</w:t>
      </w:r>
      <w:r w:rsidRPr="00DC68B8">
        <w:rPr>
          <w:rFonts w:asciiTheme="minorHAnsi" w:hAnsiTheme="minorHAnsi" w:cstheme="minorHAnsi"/>
          <w:bCs/>
          <w:lang w:val="pt-BR" w:eastAsia="pt-BR"/>
        </w:rPr>
        <w:t>;</w:t>
      </w:r>
    </w:p>
    <w:p w14:paraId="3CE9D4A4" w14:textId="4385BB7C"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 disposição das </w:t>
      </w:r>
      <w:r w:rsidR="00A57D64" w:rsidRPr="00DC68B8">
        <w:rPr>
          <w:rFonts w:asciiTheme="minorHAnsi" w:hAnsiTheme="minorHAnsi" w:cstheme="minorHAnsi"/>
          <w:bCs/>
          <w:lang w:val="pt-BR" w:eastAsia="pt-BR"/>
        </w:rPr>
        <w:t>colm</w:t>
      </w:r>
      <w:r w:rsidR="00DE365F">
        <w:rPr>
          <w:rFonts w:asciiTheme="minorHAnsi" w:hAnsiTheme="minorHAnsi" w:cstheme="minorHAnsi"/>
          <w:bCs/>
          <w:lang w:val="pt-BR" w:eastAsia="pt-BR"/>
        </w:rPr>
        <w:t>e</w:t>
      </w:r>
      <w:r w:rsidR="00A57D64" w:rsidRPr="00DC68B8">
        <w:rPr>
          <w:rFonts w:asciiTheme="minorHAnsi" w:hAnsiTheme="minorHAnsi" w:cstheme="minorHAnsi"/>
          <w:bCs/>
          <w:lang w:val="pt-BR" w:eastAsia="pt-BR"/>
        </w:rPr>
        <w:t>ias</w:t>
      </w:r>
      <w:r w:rsidRPr="00DC68B8">
        <w:rPr>
          <w:rFonts w:asciiTheme="minorHAnsi" w:hAnsiTheme="minorHAnsi" w:cstheme="minorHAnsi"/>
          <w:bCs/>
          <w:lang w:val="pt-BR" w:eastAsia="pt-BR"/>
        </w:rPr>
        <w:t xml:space="preserve"> no apiário deve priorizar o acesso de veículos, minimizando o esforço físico do</w:t>
      </w:r>
      <w:r w:rsidR="00A57D64" w:rsidRPr="00DC68B8">
        <w:rPr>
          <w:rFonts w:asciiTheme="minorHAnsi" w:hAnsiTheme="minorHAnsi" w:cstheme="minorHAnsi"/>
          <w:bCs/>
          <w:lang w:val="pt-BR" w:eastAsia="pt-BR"/>
        </w:rPr>
        <w:t xml:space="preserve"> (a)</w:t>
      </w:r>
      <w:r w:rsidRPr="00DC68B8">
        <w:rPr>
          <w:rFonts w:asciiTheme="minorHAnsi" w:hAnsiTheme="minorHAnsi" w:cstheme="minorHAnsi"/>
          <w:bCs/>
          <w:lang w:val="pt-BR" w:eastAsia="pt-BR"/>
        </w:rPr>
        <w:t xml:space="preserve"> apicultor</w:t>
      </w:r>
      <w:r w:rsidR="00A57D64" w:rsidRPr="00DC68B8">
        <w:rPr>
          <w:rFonts w:asciiTheme="minorHAnsi" w:hAnsiTheme="minorHAnsi" w:cstheme="minorHAnsi"/>
          <w:bCs/>
          <w:lang w:val="pt-BR" w:eastAsia="pt-BR"/>
        </w:rPr>
        <w:t xml:space="preserve"> (a)</w:t>
      </w:r>
      <w:r w:rsidRPr="00DC68B8">
        <w:rPr>
          <w:rFonts w:asciiTheme="minorHAnsi" w:hAnsiTheme="minorHAnsi" w:cstheme="minorHAnsi"/>
          <w:bCs/>
          <w:lang w:val="pt-BR" w:eastAsia="pt-BR"/>
        </w:rPr>
        <w:t xml:space="preserve"> no manejo de colheita de mel e no caso do transporte das colm</w:t>
      </w:r>
      <w:r w:rsidR="00DE365F">
        <w:rPr>
          <w:rFonts w:asciiTheme="minorHAnsi" w:hAnsiTheme="minorHAnsi" w:cstheme="minorHAnsi"/>
          <w:bCs/>
          <w:lang w:val="pt-BR" w:eastAsia="pt-BR"/>
        </w:rPr>
        <w:t>e</w:t>
      </w:r>
      <w:r w:rsidRPr="00DC68B8">
        <w:rPr>
          <w:rFonts w:asciiTheme="minorHAnsi" w:hAnsiTheme="minorHAnsi" w:cstheme="minorHAnsi"/>
          <w:bCs/>
          <w:lang w:val="pt-BR" w:eastAsia="pt-BR"/>
        </w:rPr>
        <w:t>ias (apicultura migratória);</w:t>
      </w:r>
    </w:p>
    <w:p w14:paraId="282F99D6" w14:textId="61283FBA"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Visando otimizar o trabalho do</w:t>
      </w:r>
      <w:r w:rsidR="00A57D64" w:rsidRPr="00DC68B8">
        <w:rPr>
          <w:rFonts w:asciiTheme="minorHAnsi" w:hAnsiTheme="minorHAnsi" w:cstheme="minorHAnsi"/>
          <w:bCs/>
          <w:lang w:val="pt-BR" w:eastAsia="pt-BR"/>
        </w:rPr>
        <w:t xml:space="preserve"> (a)</w:t>
      </w:r>
      <w:r w:rsidRPr="00DC68B8">
        <w:rPr>
          <w:rFonts w:asciiTheme="minorHAnsi" w:hAnsiTheme="minorHAnsi" w:cstheme="minorHAnsi"/>
          <w:bCs/>
          <w:lang w:val="pt-BR" w:eastAsia="pt-BR"/>
        </w:rPr>
        <w:t xml:space="preserve"> apicultor</w:t>
      </w:r>
      <w:r w:rsidR="00A57D64" w:rsidRPr="00DC68B8">
        <w:rPr>
          <w:rFonts w:asciiTheme="minorHAnsi" w:hAnsiTheme="minorHAnsi" w:cstheme="minorHAnsi"/>
          <w:bCs/>
          <w:lang w:val="pt-BR" w:eastAsia="pt-BR"/>
        </w:rPr>
        <w:t xml:space="preserve"> (a)</w:t>
      </w:r>
      <w:r w:rsidRPr="00DC68B8">
        <w:rPr>
          <w:rFonts w:asciiTheme="minorHAnsi" w:hAnsiTheme="minorHAnsi" w:cstheme="minorHAnsi"/>
          <w:bCs/>
          <w:lang w:val="pt-BR" w:eastAsia="pt-BR"/>
        </w:rPr>
        <w:t xml:space="preserve"> no campo, deve-se evitar a colocação das colm</w:t>
      </w:r>
      <w:r w:rsidR="00DE365F">
        <w:rPr>
          <w:rFonts w:asciiTheme="minorHAnsi" w:hAnsiTheme="minorHAnsi" w:cstheme="minorHAnsi"/>
          <w:bCs/>
          <w:lang w:val="pt-BR" w:eastAsia="pt-BR"/>
        </w:rPr>
        <w:t>e</w:t>
      </w:r>
      <w:r w:rsidRPr="00DC68B8">
        <w:rPr>
          <w:rFonts w:asciiTheme="minorHAnsi" w:hAnsiTheme="minorHAnsi" w:cstheme="minorHAnsi"/>
          <w:bCs/>
          <w:lang w:val="pt-BR" w:eastAsia="pt-BR"/>
        </w:rPr>
        <w:t>ias de forma muito dispersa e distante uma</w:t>
      </w:r>
      <w:r w:rsidR="00A57D64" w:rsidRPr="00DC68B8">
        <w:rPr>
          <w:rFonts w:asciiTheme="minorHAnsi" w:hAnsiTheme="minorHAnsi" w:cstheme="minorHAnsi"/>
          <w:bCs/>
          <w:lang w:val="pt-BR" w:eastAsia="pt-BR"/>
        </w:rPr>
        <w:t>s</w:t>
      </w:r>
      <w:r w:rsidRPr="00DC68B8">
        <w:rPr>
          <w:rFonts w:asciiTheme="minorHAnsi" w:hAnsiTheme="minorHAnsi" w:cstheme="minorHAnsi"/>
          <w:bCs/>
          <w:lang w:val="pt-BR" w:eastAsia="pt-BR"/>
        </w:rPr>
        <w:t xml:space="preserve"> da</w:t>
      </w:r>
      <w:r w:rsidR="00A57D64" w:rsidRPr="00DC68B8">
        <w:rPr>
          <w:rFonts w:asciiTheme="minorHAnsi" w:hAnsiTheme="minorHAnsi" w:cstheme="minorHAnsi"/>
          <w:bCs/>
          <w:lang w:val="pt-BR" w:eastAsia="pt-BR"/>
        </w:rPr>
        <w:t>s</w:t>
      </w:r>
      <w:r w:rsidRPr="00DC68B8">
        <w:rPr>
          <w:rFonts w:asciiTheme="minorHAnsi" w:hAnsiTheme="minorHAnsi" w:cstheme="minorHAnsi"/>
          <w:bCs/>
          <w:lang w:val="pt-BR" w:eastAsia="pt-BR"/>
        </w:rPr>
        <w:t xml:space="preserve"> outra</w:t>
      </w:r>
      <w:r w:rsidR="00A57D64" w:rsidRPr="00DC68B8">
        <w:rPr>
          <w:rFonts w:asciiTheme="minorHAnsi" w:hAnsiTheme="minorHAnsi" w:cstheme="minorHAnsi"/>
          <w:bCs/>
          <w:lang w:val="pt-BR" w:eastAsia="pt-BR"/>
        </w:rPr>
        <w:t>s</w:t>
      </w:r>
      <w:r w:rsidRPr="00DC68B8">
        <w:rPr>
          <w:rFonts w:asciiTheme="minorHAnsi" w:hAnsiTheme="minorHAnsi" w:cstheme="minorHAnsi"/>
          <w:bCs/>
          <w:lang w:val="pt-BR" w:eastAsia="pt-BR"/>
        </w:rPr>
        <w:t>;</w:t>
      </w:r>
    </w:p>
    <w:p w14:paraId="7B60402E" w14:textId="04D635AF"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As colm</w:t>
      </w:r>
      <w:r w:rsidR="00DE365F">
        <w:rPr>
          <w:rFonts w:asciiTheme="minorHAnsi" w:hAnsiTheme="minorHAnsi" w:cstheme="minorHAnsi"/>
          <w:bCs/>
          <w:lang w:val="pt-BR" w:eastAsia="pt-BR"/>
        </w:rPr>
        <w:t>e</w:t>
      </w:r>
      <w:r w:rsidRPr="00DC68B8">
        <w:rPr>
          <w:rFonts w:asciiTheme="minorHAnsi" w:hAnsiTheme="minorHAnsi" w:cstheme="minorHAnsi"/>
          <w:bCs/>
          <w:lang w:val="pt-BR" w:eastAsia="pt-BR"/>
        </w:rPr>
        <w:t xml:space="preserve">ias deverão ser compatíveis com o padrão Langstroth e os quadros ou caixilhos tipo Holffman, devendo ser construídas em madeira de lei ou outras da própria região, desde que </w:t>
      </w:r>
      <w:r w:rsidR="00A57D64" w:rsidRPr="00DC68B8">
        <w:rPr>
          <w:rFonts w:asciiTheme="minorHAnsi" w:hAnsiTheme="minorHAnsi" w:cstheme="minorHAnsi"/>
          <w:bCs/>
          <w:lang w:val="pt-BR" w:eastAsia="pt-BR"/>
        </w:rPr>
        <w:t>recomendadas tecnicamente;</w:t>
      </w:r>
    </w:p>
    <w:p w14:paraId="12843D39" w14:textId="0B3D30A8"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Os veículos, máquinas, equipamentos e utensílios (aço inox) </w:t>
      </w:r>
      <w:r w:rsidR="00A57D64" w:rsidRPr="00DC68B8">
        <w:rPr>
          <w:rFonts w:asciiTheme="minorHAnsi" w:hAnsiTheme="minorHAnsi" w:cstheme="minorHAnsi"/>
          <w:bCs/>
          <w:lang w:val="pt-BR" w:eastAsia="pt-BR"/>
        </w:rPr>
        <w:t xml:space="preserve">devem </w:t>
      </w:r>
      <w:r w:rsidR="004127D7" w:rsidRPr="00DC68B8">
        <w:rPr>
          <w:rFonts w:asciiTheme="minorHAnsi" w:hAnsiTheme="minorHAnsi" w:cstheme="minorHAnsi"/>
          <w:bCs/>
          <w:lang w:val="pt-BR" w:eastAsia="pt-BR"/>
        </w:rPr>
        <w:t>ser padronizados</w:t>
      </w:r>
      <w:r w:rsidR="00A57D64" w:rsidRPr="00DC68B8">
        <w:rPr>
          <w:rFonts w:asciiTheme="minorHAnsi" w:hAnsiTheme="minorHAnsi" w:cstheme="minorHAnsi"/>
          <w:bCs/>
          <w:lang w:val="pt-BR" w:eastAsia="pt-BR"/>
        </w:rPr>
        <w:t xml:space="preserve">, seguindo as </w:t>
      </w:r>
      <w:r w:rsidRPr="00DC68B8">
        <w:rPr>
          <w:rFonts w:asciiTheme="minorHAnsi" w:hAnsiTheme="minorHAnsi" w:cstheme="minorHAnsi"/>
          <w:bCs/>
          <w:lang w:val="pt-BR" w:eastAsia="pt-BR"/>
        </w:rPr>
        <w:t>recomendações do Ministério da Agricultura e do Abastecimento e da Confederação Brasileira de Apicultura;</w:t>
      </w:r>
    </w:p>
    <w:p w14:paraId="49F883EC" w14:textId="443E5280"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Na apicultura migratória são permitidas modificações na tampa e no fundo da colméia, bem como o uso de telas de ventilação.</w:t>
      </w:r>
    </w:p>
    <w:p w14:paraId="1E1133FA" w14:textId="391C5824" w:rsidR="006715AB" w:rsidRPr="00DC68B8" w:rsidRDefault="006715AB"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w:t>
      </w:r>
      <w:r w:rsidR="00F16B9A" w:rsidRPr="00DC68B8">
        <w:rPr>
          <w:rFonts w:asciiTheme="minorHAnsi" w:hAnsiTheme="minorHAnsi" w:cstheme="minorHAnsi"/>
          <w:bCs/>
          <w:lang w:val="pt-BR" w:eastAsia="pt-BR"/>
        </w:rPr>
        <w:t>ecomenda-se que o</w:t>
      </w:r>
      <w:r w:rsidR="00A57D64" w:rsidRPr="00DC68B8">
        <w:rPr>
          <w:rFonts w:asciiTheme="minorHAnsi" w:hAnsiTheme="minorHAnsi" w:cstheme="minorHAnsi"/>
          <w:bCs/>
          <w:lang w:val="pt-BR" w:eastAsia="pt-BR"/>
        </w:rPr>
        <w:t xml:space="preserve"> (a)</w:t>
      </w:r>
      <w:r w:rsidR="00F16B9A" w:rsidRPr="00DC68B8">
        <w:rPr>
          <w:rFonts w:asciiTheme="minorHAnsi" w:hAnsiTheme="minorHAnsi" w:cstheme="minorHAnsi"/>
          <w:bCs/>
          <w:lang w:val="pt-BR" w:eastAsia="pt-BR"/>
        </w:rPr>
        <w:t xml:space="preserve"> produtor</w:t>
      </w:r>
      <w:r w:rsidR="00A57D64" w:rsidRPr="00DC68B8">
        <w:rPr>
          <w:rFonts w:asciiTheme="minorHAnsi" w:hAnsiTheme="minorHAnsi" w:cstheme="minorHAnsi"/>
          <w:bCs/>
          <w:lang w:val="pt-BR" w:eastAsia="pt-BR"/>
        </w:rPr>
        <w:t xml:space="preserve"> (a)</w:t>
      </w:r>
      <w:r w:rsidR="00F16B9A" w:rsidRPr="00DC68B8">
        <w:rPr>
          <w:rFonts w:asciiTheme="minorHAnsi" w:hAnsiTheme="minorHAnsi" w:cstheme="minorHAnsi"/>
          <w:bCs/>
          <w:lang w:val="pt-BR" w:eastAsia="pt-BR"/>
        </w:rPr>
        <w:t xml:space="preserve"> tenha experiência mínima de 2 anos na atividade </w:t>
      </w:r>
      <w:r w:rsidRPr="00DC68B8">
        <w:rPr>
          <w:rFonts w:asciiTheme="minorHAnsi" w:hAnsiTheme="minorHAnsi" w:cstheme="minorHAnsi"/>
          <w:bCs/>
          <w:lang w:val="pt-BR" w:eastAsia="pt-BR"/>
        </w:rPr>
        <w:t xml:space="preserve">de apicultura </w:t>
      </w:r>
      <w:r w:rsidR="00F16B9A" w:rsidRPr="00DC68B8">
        <w:rPr>
          <w:rFonts w:asciiTheme="minorHAnsi" w:hAnsiTheme="minorHAnsi" w:cstheme="minorHAnsi"/>
          <w:bCs/>
          <w:lang w:val="pt-BR" w:eastAsia="pt-BR"/>
        </w:rPr>
        <w:t>(fixa ou migratória)</w:t>
      </w:r>
      <w:r w:rsidRPr="00DC68B8">
        <w:rPr>
          <w:rFonts w:asciiTheme="minorHAnsi" w:hAnsiTheme="minorHAnsi" w:cstheme="minorHAnsi"/>
          <w:bCs/>
          <w:lang w:val="pt-BR" w:eastAsia="pt-BR"/>
        </w:rPr>
        <w:t>,</w:t>
      </w:r>
      <w:r w:rsidR="00F16B9A" w:rsidRPr="00DC68B8">
        <w:rPr>
          <w:rFonts w:asciiTheme="minorHAnsi" w:hAnsiTheme="minorHAnsi" w:cstheme="minorHAnsi"/>
          <w:bCs/>
          <w:lang w:val="pt-BR" w:eastAsia="pt-BR"/>
        </w:rPr>
        <w:t xml:space="preserve"> com exploração superior a 50 colm</w:t>
      </w:r>
      <w:r w:rsidR="00DE365F">
        <w:rPr>
          <w:rFonts w:asciiTheme="minorHAnsi" w:hAnsiTheme="minorHAnsi" w:cstheme="minorHAnsi"/>
          <w:bCs/>
          <w:lang w:val="pt-BR" w:eastAsia="pt-BR"/>
        </w:rPr>
        <w:t>e</w:t>
      </w:r>
      <w:r w:rsidR="00F16B9A" w:rsidRPr="00DC68B8">
        <w:rPr>
          <w:rFonts w:asciiTheme="minorHAnsi" w:hAnsiTheme="minorHAnsi" w:cstheme="minorHAnsi"/>
          <w:bCs/>
          <w:lang w:val="pt-BR" w:eastAsia="pt-BR"/>
        </w:rPr>
        <w:t xml:space="preserve">ias. </w:t>
      </w:r>
    </w:p>
    <w:p w14:paraId="6EFF9F8D" w14:textId="7B8C9FB2"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Recomenda-se o estabelecimento da provável rota a ser percorrida </w:t>
      </w:r>
      <w:r w:rsidR="006715AB" w:rsidRPr="00DC68B8">
        <w:rPr>
          <w:rFonts w:asciiTheme="minorHAnsi" w:hAnsiTheme="minorHAnsi" w:cstheme="minorHAnsi"/>
          <w:bCs/>
          <w:lang w:val="pt-BR" w:eastAsia="pt-BR"/>
        </w:rPr>
        <w:t>pelas abel</w:t>
      </w:r>
      <w:r w:rsidR="00BB3EC8" w:rsidRPr="00DC68B8">
        <w:rPr>
          <w:rFonts w:asciiTheme="minorHAnsi" w:hAnsiTheme="minorHAnsi" w:cstheme="minorHAnsi"/>
          <w:bCs/>
          <w:lang w:val="pt-BR" w:eastAsia="pt-BR"/>
        </w:rPr>
        <w:t>h</w:t>
      </w:r>
      <w:r w:rsidR="006715AB" w:rsidRPr="00DC68B8">
        <w:rPr>
          <w:rFonts w:asciiTheme="minorHAnsi" w:hAnsiTheme="minorHAnsi" w:cstheme="minorHAnsi"/>
          <w:bCs/>
          <w:lang w:val="pt-BR" w:eastAsia="pt-BR"/>
        </w:rPr>
        <w:t xml:space="preserve">as, bem como a </w:t>
      </w:r>
      <w:r w:rsidRPr="00DC68B8">
        <w:rPr>
          <w:rFonts w:asciiTheme="minorHAnsi" w:hAnsiTheme="minorHAnsi" w:cstheme="minorHAnsi"/>
          <w:bCs/>
          <w:lang w:val="pt-BR" w:eastAsia="pt-BR"/>
        </w:rPr>
        <w:t>descrição dos respectivos pastos apícolas;</w:t>
      </w:r>
    </w:p>
    <w:p w14:paraId="080FB4E2" w14:textId="6569CABC" w:rsidR="004B73DA" w:rsidRPr="00DC68B8" w:rsidRDefault="006715AB"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É importante, no caso da </w:t>
      </w:r>
      <w:r w:rsidR="00713A81" w:rsidRPr="00DC68B8">
        <w:rPr>
          <w:rFonts w:asciiTheme="minorHAnsi" w:hAnsiTheme="minorHAnsi" w:cstheme="minorHAnsi"/>
          <w:bCs/>
          <w:lang w:val="pt-BR" w:eastAsia="pt-BR"/>
        </w:rPr>
        <w:t xml:space="preserve">precificação e </w:t>
      </w:r>
      <w:r w:rsidRPr="00DC68B8">
        <w:rPr>
          <w:rFonts w:asciiTheme="minorHAnsi" w:hAnsiTheme="minorHAnsi" w:cstheme="minorHAnsi"/>
          <w:bCs/>
          <w:lang w:val="pt-BR" w:eastAsia="pt-BR"/>
        </w:rPr>
        <w:t xml:space="preserve">comercialização, </w:t>
      </w:r>
      <w:r w:rsidR="00713A81" w:rsidRPr="00DC68B8">
        <w:rPr>
          <w:rFonts w:asciiTheme="minorHAnsi" w:hAnsiTheme="minorHAnsi" w:cstheme="minorHAnsi"/>
          <w:bCs/>
          <w:lang w:val="pt-BR" w:eastAsia="pt-BR"/>
        </w:rPr>
        <w:t>f</w:t>
      </w:r>
      <w:r w:rsidRPr="00DC68B8">
        <w:rPr>
          <w:rFonts w:asciiTheme="minorHAnsi" w:hAnsiTheme="minorHAnsi" w:cstheme="minorHAnsi"/>
          <w:bCs/>
          <w:lang w:val="pt-BR" w:eastAsia="pt-BR"/>
        </w:rPr>
        <w:t xml:space="preserve">azer um estudo </w:t>
      </w:r>
      <w:r w:rsidR="00713A81" w:rsidRPr="00DC68B8">
        <w:rPr>
          <w:rFonts w:asciiTheme="minorHAnsi" w:hAnsiTheme="minorHAnsi" w:cstheme="minorHAnsi"/>
          <w:bCs/>
          <w:lang w:val="pt-BR" w:eastAsia="pt-BR"/>
        </w:rPr>
        <w:t xml:space="preserve">dos </w:t>
      </w:r>
      <w:r w:rsidR="00F16B9A" w:rsidRPr="00DC68B8">
        <w:rPr>
          <w:rFonts w:asciiTheme="minorHAnsi" w:hAnsiTheme="minorHAnsi" w:cstheme="minorHAnsi"/>
          <w:bCs/>
          <w:lang w:val="pt-BR" w:eastAsia="pt-BR"/>
        </w:rPr>
        <w:t xml:space="preserve">preços e produtividades médias de mel obtidas na região </w:t>
      </w:r>
      <w:r w:rsidR="00713A81" w:rsidRPr="00DC68B8">
        <w:rPr>
          <w:rFonts w:asciiTheme="minorHAnsi" w:hAnsiTheme="minorHAnsi" w:cstheme="minorHAnsi"/>
          <w:bCs/>
          <w:lang w:val="pt-BR" w:eastAsia="pt-BR"/>
        </w:rPr>
        <w:t xml:space="preserve">onde </w:t>
      </w:r>
      <w:r w:rsidR="004127D7" w:rsidRPr="00DC68B8">
        <w:rPr>
          <w:rFonts w:asciiTheme="minorHAnsi" w:hAnsiTheme="minorHAnsi" w:cstheme="minorHAnsi"/>
          <w:bCs/>
          <w:lang w:val="pt-BR" w:eastAsia="pt-BR"/>
        </w:rPr>
        <w:t>a atividade</w:t>
      </w:r>
      <w:r w:rsidR="00713A81" w:rsidRPr="00DC68B8">
        <w:rPr>
          <w:rFonts w:asciiTheme="minorHAnsi" w:hAnsiTheme="minorHAnsi" w:cstheme="minorHAnsi"/>
          <w:bCs/>
          <w:lang w:val="pt-BR" w:eastAsia="pt-BR"/>
        </w:rPr>
        <w:t xml:space="preserve"> será desenvolvida;</w:t>
      </w:r>
    </w:p>
    <w:p w14:paraId="1BA3EDC3" w14:textId="67E3FE5E" w:rsidR="004B73DA" w:rsidRPr="00DC68B8" w:rsidRDefault="00F16B9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Constitui-se condição restritiva ao financiamento da apicultura a existência </w:t>
      </w:r>
      <w:r w:rsidR="004127D7" w:rsidRPr="00DC68B8">
        <w:rPr>
          <w:rFonts w:asciiTheme="minorHAnsi" w:hAnsiTheme="minorHAnsi" w:cstheme="minorHAnsi"/>
          <w:bCs/>
          <w:lang w:val="pt-BR" w:eastAsia="pt-BR"/>
        </w:rPr>
        <w:t>local dos</w:t>
      </w:r>
      <w:r w:rsidRPr="00DC68B8">
        <w:rPr>
          <w:rFonts w:asciiTheme="minorHAnsi" w:hAnsiTheme="minorHAnsi" w:cstheme="minorHAnsi"/>
          <w:bCs/>
          <w:lang w:val="pt-BR" w:eastAsia="pt-BR"/>
        </w:rPr>
        <w:t xml:space="preserve"> seguintes fatores:</w:t>
      </w:r>
    </w:p>
    <w:p w14:paraId="166EB199" w14:textId="107D3B39" w:rsidR="004B73DA" w:rsidRPr="0025122C" w:rsidRDefault="00DE365F" w:rsidP="002F100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00F16B9A" w:rsidRPr="0025122C">
        <w:rPr>
          <w:rFonts w:asciiTheme="minorHAnsi" w:hAnsiTheme="minorHAnsi" w:cstheme="minorHAnsi"/>
          <w:bCs/>
          <w:lang w:val="pt-BR" w:eastAsia="pt-BR"/>
        </w:rPr>
        <w:t>Precipitação pluviométrica anual superior a 1.600mm e umidade relativa do ar superior a 80%;</w:t>
      </w:r>
    </w:p>
    <w:p w14:paraId="264E5DAF" w14:textId="036C0690" w:rsidR="004B73DA" w:rsidRPr="0025122C" w:rsidRDefault="00DE365F" w:rsidP="002F100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00F16B9A" w:rsidRPr="0025122C">
        <w:rPr>
          <w:rFonts w:asciiTheme="minorHAnsi" w:hAnsiTheme="minorHAnsi" w:cstheme="minorHAnsi"/>
          <w:bCs/>
          <w:lang w:val="pt-BR" w:eastAsia="pt-BR"/>
        </w:rPr>
        <w:t xml:space="preserve">Predominância de cana-de-açúcar, de oiticica e de faveiro (plantas indesejáveis) na constituição da flora melífera, quando o mel representar o principal </w:t>
      </w:r>
      <w:r w:rsidR="004127D7" w:rsidRPr="0025122C">
        <w:rPr>
          <w:rFonts w:asciiTheme="minorHAnsi" w:hAnsiTheme="minorHAnsi" w:cstheme="minorHAnsi"/>
          <w:bCs/>
          <w:lang w:val="pt-BR" w:eastAsia="pt-BR"/>
        </w:rPr>
        <w:t>produto da</w:t>
      </w:r>
      <w:r w:rsidR="00F16B9A" w:rsidRPr="0025122C">
        <w:rPr>
          <w:rFonts w:asciiTheme="minorHAnsi" w:hAnsiTheme="minorHAnsi" w:cstheme="minorHAnsi"/>
          <w:bCs/>
          <w:lang w:val="pt-BR" w:eastAsia="pt-BR"/>
        </w:rPr>
        <w:t xml:space="preserve"> exploração;</w:t>
      </w:r>
    </w:p>
    <w:p w14:paraId="116878B3" w14:textId="460FCE31" w:rsidR="004B73DA" w:rsidRPr="0025122C" w:rsidRDefault="00DE365F" w:rsidP="002F100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P</w:t>
      </w:r>
      <w:r w:rsidR="00F16B9A" w:rsidRPr="0025122C">
        <w:rPr>
          <w:rFonts w:asciiTheme="minorHAnsi" w:hAnsiTheme="minorHAnsi" w:cstheme="minorHAnsi"/>
          <w:bCs/>
          <w:lang w:val="pt-BR" w:eastAsia="pt-BR"/>
        </w:rPr>
        <w:t xml:space="preserve">redominância de cana-de-açúcar poderá ser admitida quando o </w:t>
      </w:r>
      <w:proofErr w:type="spellStart"/>
      <w:r w:rsidR="00F16B9A" w:rsidRPr="0025122C">
        <w:rPr>
          <w:rFonts w:asciiTheme="minorHAnsi" w:hAnsiTheme="minorHAnsi" w:cstheme="minorHAnsi"/>
          <w:bCs/>
          <w:lang w:val="pt-BR" w:eastAsia="pt-BR"/>
        </w:rPr>
        <w:t>pseudo-mel</w:t>
      </w:r>
      <w:proofErr w:type="spellEnd"/>
      <w:r w:rsidR="00F16B9A" w:rsidRPr="0025122C">
        <w:rPr>
          <w:rFonts w:asciiTheme="minorHAnsi" w:hAnsiTheme="minorHAnsi" w:cstheme="minorHAnsi"/>
          <w:bCs/>
          <w:lang w:val="pt-BR" w:eastAsia="pt-BR"/>
        </w:rPr>
        <w:t xml:space="preserve"> (mela</w:t>
      </w:r>
      <w:r>
        <w:rPr>
          <w:rFonts w:asciiTheme="minorHAnsi" w:hAnsiTheme="minorHAnsi" w:cstheme="minorHAnsi"/>
          <w:bCs/>
          <w:lang w:val="pt-BR" w:eastAsia="pt-BR"/>
        </w:rPr>
        <w:t>d</w:t>
      </w:r>
      <w:r w:rsidR="00F16B9A" w:rsidRPr="0025122C">
        <w:rPr>
          <w:rFonts w:asciiTheme="minorHAnsi" w:hAnsiTheme="minorHAnsi" w:cstheme="minorHAnsi"/>
          <w:bCs/>
          <w:lang w:val="pt-BR" w:eastAsia="pt-BR"/>
        </w:rPr>
        <w:t>o) resultante da atividade apícola nesse tipo de cultura for absorvido por nichos de mercados explorado por empreendedores do ramo de apicultura;</w:t>
      </w:r>
    </w:p>
    <w:p w14:paraId="29997110" w14:textId="4F235D0D" w:rsidR="004B73DA" w:rsidRPr="0025122C" w:rsidRDefault="00DE365F" w:rsidP="002F100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00F16B9A" w:rsidRPr="0025122C">
        <w:rPr>
          <w:rFonts w:asciiTheme="minorHAnsi" w:hAnsiTheme="minorHAnsi" w:cstheme="minorHAnsi"/>
          <w:bCs/>
          <w:lang w:val="pt-BR" w:eastAsia="pt-BR"/>
        </w:rPr>
        <w:t>Elevada concentração de minifúndios ou de projetos de assentamento, que pelo seu tamanho, dificultam a instalação dos apiários;</w:t>
      </w:r>
    </w:p>
    <w:p w14:paraId="728084E4" w14:textId="46CC7DBB" w:rsidR="004B73DA" w:rsidRPr="0025122C" w:rsidRDefault="00DE365F" w:rsidP="002F100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00F16B9A" w:rsidRPr="0025122C">
        <w:rPr>
          <w:rFonts w:asciiTheme="minorHAnsi" w:hAnsiTheme="minorHAnsi" w:cstheme="minorHAnsi"/>
          <w:bCs/>
          <w:lang w:val="pt-BR" w:eastAsia="pt-BR"/>
        </w:rPr>
        <w:t xml:space="preserve">Movimento frequente de máquinas agrícolas, pessoas, animais e uso de </w:t>
      </w:r>
      <w:r w:rsidR="00B36C68" w:rsidRPr="0025122C">
        <w:rPr>
          <w:rFonts w:asciiTheme="minorHAnsi" w:hAnsiTheme="minorHAnsi" w:cstheme="minorHAnsi"/>
          <w:bCs/>
          <w:lang w:val="pt-BR" w:eastAsia="pt-BR"/>
        </w:rPr>
        <w:t>pesticidas químicos</w:t>
      </w:r>
      <w:r w:rsidR="00F16B9A" w:rsidRPr="0025122C">
        <w:rPr>
          <w:rFonts w:asciiTheme="minorHAnsi" w:hAnsiTheme="minorHAnsi" w:cstheme="minorHAnsi"/>
          <w:bCs/>
          <w:lang w:val="pt-BR" w:eastAsia="pt-BR"/>
        </w:rPr>
        <w:t>;</w:t>
      </w:r>
    </w:p>
    <w:p w14:paraId="3E72D8B9" w14:textId="43FCB6AC" w:rsidR="004B73DA" w:rsidRDefault="00DE365F" w:rsidP="002F100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00713A81" w:rsidRPr="0025122C">
        <w:rPr>
          <w:rFonts w:asciiTheme="minorHAnsi" w:hAnsiTheme="minorHAnsi" w:cstheme="minorHAnsi"/>
          <w:bCs/>
          <w:lang w:val="pt-BR" w:eastAsia="pt-BR"/>
        </w:rPr>
        <w:t>Q</w:t>
      </w:r>
      <w:r w:rsidR="00F16B9A" w:rsidRPr="0025122C">
        <w:rPr>
          <w:rFonts w:asciiTheme="minorHAnsi" w:hAnsiTheme="minorHAnsi" w:cstheme="minorHAnsi"/>
          <w:bCs/>
          <w:lang w:val="pt-BR" w:eastAsia="pt-BR"/>
        </w:rPr>
        <w:t>uando as distâncias forem inferiores a 10 km da orla marítima</w:t>
      </w:r>
      <w:r w:rsidR="00713A81" w:rsidRPr="0025122C">
        <w:rPr>
          <w:rFonts w:asciiTheme="minorHAnsi" w:hAnsiTheme="minorHAnsi" w:cstheme="minorHAnsi"/>
          <w:bCs/>
          <w:lang w:val="pt-BR" w:eastAsia="pt-BR"/>
        </w:rPr>
        <w:t xml:space="preserve">, as propostas devem ser submetidas à </w:t>
      </w:r>
      <w:r w:rsidR="004127D7" w:rsidRPr="0025122C">
        <w:rPr>
          <w:rFonts w:asciiTheme="minorHAnsi" w:hAnsiTheme="minorHAnsi" w:cstheme="minorHAnsi"/>
          <w:bCs/>
          <w:lang w:val="pt-BR" w:eastAsia="pt-BR"/>
        </w:rPr>
        <w:t>um parecer</w:t>
      </w:r>
      <w:r w:rsidR="00713A81" w:rsidRPr="0025122C">
        <w:rPr>
          <w:rFonts w:asciiTheme="minorHAnsi" w:hAnsiTheme="minorHAnsi" w:cstheme="minorHAnsi"/>
          <w:bCs/>
          <w:lang w:val="pt-BR" w:eastAsia="pt-BR"/>
        </w:rPr>
        <w:t xml:space="preserve"> técnico</w:t>
      </w:r>
      <w:r w:rsidR="00F16B9A" w:rsidRPr="0025122C">
        <w:rPr>
          <w:rFonts w:asciiTheme="minorHAnsi" w:hAnsiTheme="minorHAnsi" w:cstheme="minorHAnsi"/>
          <w:bCs/>
          <w:lang w:val="pt-BR" w:eastAsia="pt-BR"/>
        </w:rPr>
        <w:t>.</w:t>
      </w:r>
    </w:p>
    <w:p w14:paraId="50F8B2A2" w14:textId="6FE9DBFF" w:rsidR="000F6E45" w:rsidRDefault="000F6E45" w:rsidP="002F1009">
      <w:pPr>
        <w:pStyle w:val="Corpodetexto"/>
        <w:widowControl/>
        <w:autoSpaceDE/>
        <w:autoSpaceDN/>
        <w:spacing w:line="360" w:lineRule="auto"/>
        <w:ind w:firstLine="720"/>
        <w:jc w:val="both"/>
        <w:rPr>
          <w:rFonts w:asciiTheme="minorHAnsi" w:hAnsiTheme="minorHAnsi" w:cstheme="minorHAnsi"/>
          <w:bCs/>
          <w:lang w:val="pt-BR" w:eastAsia="pt-BR"/>
        </w:rPr>
      </w:pPr>
    </w:p>
    <w:p w14:paraId="79A9BC18" w14:textId="3ECBA047" w:rsidR="000F6E45" w:rsidRDefault="000F6E45" w:rsidP="002F1009">
      <w:pPr>
        <w:pStyle w:val="Corpodetexto"/>
        <w:widowControl/>
        <w:autoSpaceDE/>
        <w:autoSpaceDN/>
        <w:spacing w:line="360" w:lineRule="auto"/>
        <w:ind w:firstLine="720"/>
        <w:jc w:val="both"/>
        <w:rPr>
          <w:rFonts w:asciiTheme="minorHAnsi" w:hAnsiTheme="minorHAnsi" w:cstheme="minorHAnsi"/>
          <w:bCs/>
          <w:lang w:val="pt-BR" w:eastAsia="pt-BR"/>
        </w:rPr>
      </w:pPr>
    </w:p>
    <w:p w14:paraId="24D09039" w14:textId="77777777" w:rsidR="000F6E45" w:rsidRPr="0025122C" w:rsidRDefault="000F6E45" w:rsidP="002F1009">
      <w:pPr>
        <w:pStyle w:val="Corpodetexto"/>
        <w:widowControl/>
        <w:autoSpaceDE/>
        <w:autoSpaceDN/>
        <w:spacing w:line="360" w:lineRule="auto"/>
        <w:ind w:firstLine="720"/>
        <w:jc w:val="both"/>
        <w:rPr>
          <w:rFonts w:asciiTheme="minorHAnsi" w:hAnsiTheme="minorHAnsi" w:cstheme="minorHAnsi"/>
          <w:bCs/>
          <w:lang w:val="pt-BR" w:eastAsia="pt-BR"/>
        </w:rPr>
      </w:pPr>
    </w:p>
    <w:p w14:paraId="3DC9679A" w14:textId="48917AE6" w:rsidR="000B621B" w:rsidRPr="00DC68B8" w:rsidRDefault="000B621B"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7" w:name="_Toc139544818"/>
      <w:r w:rsidRPr="00DC68B8">
        <w:rPr>
          <w:rFonts w:asciiTheme="minorHAnsi" w:eastAsia="Times New Roman" w:hAnsiTheme="minorHAnsi" w:cstheme="minorHAnsi"/>
          <w:sz w:val="28"/>
          <w:szCs w:val="28"/>
          <w:lang w:val="pt-BR" w:eastAsia="pt-BR"/>
        </w:rPr>
        <w:t>PESCA ARTESANAL</w:t>
      </w:r>
      <w:bookmarkEnd w:id="7"/>
      <w:r w:rsidRPr="00DC68B8">
        <w:rPr>
          <w:rFonts w:asciiTheme="minorHAnsi" w:eastAsia="Times New Roman" w:hAnsiTheme="minorHAnsi" w:cstheme="minorHAnsi"/>
          <w:sz w:val="28"/>
          <w:szCs w:val="28"/>
          <w:lang w:val="pt-BR" w:eastAsia="pt-BR"/>
        </w:rPr>
        <w:t xml:space="preserve"> </w:t>
      </w:r>
    </w:p>
    <w:p w14:paraId="56F526D3" w14:textId="2D969DCB" w:rsidR="000B621B" w:rsidRPr="00DC68B8" w:rsidRDefault="000B621B"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pesca artesanal é um tipo de pesca caracterizada principalmente pela mão de obra familiar, com embarcações pequenas, como canoas ou jangadas, ou ainda sem embarcações, como na captura de moluscos. Sua área de atuação está nas proximidades da costa, e nos rios e lagos.</w:t>
      </w:r>
    </w:p>
    <w:p w14:paraId="5FF3DE77" w14:textId="44EADE2B" w:rsidR="005D129C" w:rsidRPr="00DC68B8" w:rsidRDefault="00AD3E48"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w:t>
      </w:r>
      <w:r w:rsidR="000B621B" w:rsidRPr="00DC68B8">
        <w:rPr>
          <w:rFonts w:asciiTheme="minorHAnsi" w:hAnsiTheme="minorHAnsi" w:cstheme="minorHAnsi"/>
          <w:bCs/>
          <w:lang w:val="pt-BR" w:eastAsia="pt-BR"/>
        </w:rPr>
        <w:t xml:space="preserve">ão promover prática de pesca </w:t>
      </w:r>
      <w:r w:rsidR="004127D7" w:rsidRPr="00DC68B8">
        <w:rPr>
          <w:rFonts w:asciiTheme="minorHAnsi" w:hAnsiTheme="minorHAnsi" w:cstheme="minorHAnsi"/>
          <w:bCs/>
          <w:lang w:val="pt-BR" w:eastAsia="pt-BR"/>
        </w:rPr>
        <w:t>predatória</w:t>
      </w:r>
      <w:r w:rsidR="005D129C" w:rsidRPr="00DC68B8">
        <w:rPr>
          <w:rFonts w:asciiTheme="minorHAnsi" w:hAnsiTheme="minorHAnsi" w:cstheme="minorHAnsi"/>
          <w:bCs/>
          <w:lang w:val="pt-BR" w:eastAsia="pt-BR"/>
        </w:rPr>
        <w:t>;</w:t>
      </w:r>
    </w:p>
    <w:p w14:paraId="679E98F9" w14:textId="7FA1D886" w:rsidR="000B621B" w:rsidRPr="00DC68B8" w:rsidRDefault="005D129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Respeito ao período de defeso;</w:t>
      </w:r>
    </w:p>
    <w:p w14:paraId="4A5F63A5" w14:textId="3939F156" w:rsidR="000B621B" w:rsidRPr="00DC68B8" w:rsidRDefault="005D129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w:t>
      </w:r>
      <w:r w:rsidR="000B621B" w:rsidRPr="00DC68B8">
        <w:rPr>
          <w:rFonts w:asciiTheme="minorHAnsi" w:hAnsiTheme="minorHAnsi" w:cstheme="minorHAnsi"/>
          <w:bCs/>
          <w:lang w:val="pt-BR" w:eastAsia="pt-BR"/>
        </w:rPr>
        <w:t>s equipamentos e materiais</w:t>
      </w:r>
      <w:r w:rsidRPr="00DC68B8">
        <w:rPr>
          <w:rFonts w:asciiTheme="minorHAnsi" w:hAnsiTheme="minorHAnsi" w:cstheme="minorHAnsi"/>
          <w:bCs/>
          <w:lang w:val="pt-BR" w:eastAsia="pt-BR"/>
        </w:rPr>
        <w:t xml:space="preserve"> a serem adquiridos com recursos do FEDAF devem estar de acordo com </w:t>
      </w:r>
      <w:r w:rsidR="000B621B" w:rsidRPr="00DC68B8">
        <w:rPr>
          <w:rFonts w:asciiTheme="minorHAnsi" w:hAnsiTheme="minorHAnsi" w:cstheme="minorHAnsi"/>
          <w:bCs/>
          <w:lang w:val="pt-BR" w:eastAsia="pt-BR"/>
        </w:rPr>
        <w:t>a especificidade da pesca artesanal a ser praticada.</w:t>
      </w:r>
    </w:p>
    <w:p w14:paraId="37F2E473" w14:textId="0A84114F" w:rsidR="000B621B" w:rsidRPr="00DC68B8" w:rsidRDefault="00AD3E48"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w:t>
      </w:r>
      <w:r w:rsidR="000B621B" w:rsidRPr="00DC68B8">
        <w:rPr>
          <w:rFonts w:asciiTheme="minorHAnsi" w:hAnsiTheme="minorHAnsi" w:cstheme="minorHAnsi"/>
          <w:bCs/>
          <w:lang w:val="pt-BR" w:eastAsia="pt-BR"/>
        </w:rPr>
        <w:t>ealizar o levantamento das espécies a serem capturadas;</w:t>
      </w:r>
    </w:p>
    <w:p w14:paraId="7C32DA54" w14:textId="08D4C9BB" w:rsidR="000B621B" w:rsidRPr="00DC68B8" w:rsidRDefault="005D129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Na elaboração do projeto deve estar bem definido o </w:t>
      </w:r>
      <w:r w:rsidR="000B621B" w:rsidRPr="00DC68B8">
        <w:rPr>
          <w:rFonts w:asciiTheme="minorHAnsi" w:hAnsiTheme="minorHAnsi" w:cstheme="minorHAnsi"/>
          <w:bCs/>
          <w:lang w:val="pt-BR" w:eastAsia="pt-BR"/>
        </w:rPr>
        <w:t xml:space="preserve">tipo de pesca e espécies a serem capturadas, para melhor detalhamento dos </w:t>
      </w:r>
      <w:r w:rsidR="00CB1711" w:rsidRPr="00DC68B8">
        <w:rPr>
          <w:rFonts w:asciiTheme="minorHAnsi" w:hAnsiTheme="minorHAnsi" w:cstheme="minorHAnsi"/>
          <w:bCs/>
          <w:lang w:val="pt-BR" w:eastAsia="pt-BR"/>
        </w:rPr>
        <w:t xml:space="preserve">equipamentos </w:t>
      </w:r>
      <w:r w:rsidR="000B621B" w:rsidRPr="00DC68B8">
        <w:rPr>
          <w:rFonts w:asciiTheme="minorHAnsi" w:hAnsiTheme="minorHAnsi" w:cstheme="minorHAnsi"/>
          <w:bCs/>
          <w:lang w:val="pt-BR" w:eastAsia="pt-BR"/>
        </w:rPr>
        <w:t xml:space="preserve">a serem </w:t>
      </w:r>
      <w:r w:rsidR="00CB1711" w:rsidRPr="00DC68B8">
        <w:rPr>
          <w:rFonts w:asciiTheme="minorHAnsi" w:hAnsiTheme="minorHAnsi" w:cstheme="minorHAnsi"/>
          <w:bCs/>
          <w:lang w:val="pt-BR" w:eastAsia="pt-BR"/>
        </w:rPr>
        <w:t>adquiridos;</w:t>
      </w:r>
    </w:p>
    <w:p w14:paraId="730D3E61" w14:textId="7E01C7F9" w:rsidR="000B621B" w:rsidRDefault="00CB171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No que se refere à viabilidade econômica do Projeto, é importante que não sejam contabilizados </w:t>
      </w:r>
      <w:r w:rsidR="000B621B" w:rsidRPr="00DC68B8">
        <w:rPr>
          <w:rFonts w:asciiTheme="minorHAnsi" w:hAnsiTheme="minorHAnsi" w:cstheme="minorHAnsi"/>
          <w:bCs/>
          <w:lang w:val="pt-BR" w:eastAsia="pt-BR"/>
        </w:rPr>
        <w:t>nos custos e rendimentos os meses referentes a piracema ou defeso;</w:t>
      </w:r>
    </w:p>
    <w:p w14:paraId="2561A51A"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409BB1A9" w14:textId="1F72DE77" w:rsidR="001A157C" w:rsidRPr="00DC68B8" w:rsidRDefault="001A157C"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8" w:name="_Toc139544819"/>
      <w:r w:rsidRPr="00DC68B8">
        <w:rPr>
          <w:rFonts w:asciiTheme="minorHAnsi" w:eastAsia="Times New Roman" w:hAnsiTheme="minorHAnsi" w:cstheme="minorHAnsi"/>
          <w:sz w:val="28"/>
          <w:szCs w:val="28"/>
          <w:lang w:val="pt-BR" w:eastAsia="pt-BR"/>
        </w:rPr>
        <w:t>TURISMO RURAL COMUNITÁRIO</w:t>
      </w:r>
      <w:bookmarkEnd w:id="8"/>
    </w:p>
    <w:p w14:paraId="5BEC5438" w14:textId="3F03B261" w:rsidR="001A157C" w:rsidRPr="00DC68B8" w:rsidRDefault="00CF020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w:t>
      </w:r>
      <w:r w:rsidR="001A157C" w:rsidRPr="00DC68B8">
        <w:rPr>
          <w:rFonts w:asciiTheme="minorHAnsi" w:hAnsiTheme="minorHAnsi" w:cstheme="minorHAnsi"/>
          <w:bCs/>
          <w:lang w:val="pt-BR" w:eastAsia="pt-BR"/>
        </w:rPr>
        <w:t>rever um modelo de gestão protagonizado pela família, gerando renda e benefícios coletivos, promovendo a vivência intercultural, a qualidade de vida, a valorização da história e da cultura dessas populações, bem como a utilização sustentável para fins recreativos e educativos, dos recursos da comunidade.</w:t>
      </w:r>
    </w:p>
    <w:p w14:paraId="73D381C6" w14:textId="3FBED099" w:rsidR="001A157C" w:rsidRPr="00DC68B8" w:rsidRDefault="001A157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Devem estar previstas ações que evitem a poluição e contaminação do ambiente;</w:t>
      </w:r>
    </w:p>
    <w:p w14:paraId="14267D5F" w14:textId="60B496AD" w:rsidR="001A157C" w:rsidRPr="00DC68B8" w:rsidRDefault="001A157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Utilização de alimentos produzidos pela própria comunidade;</w:t>
      </w:r>
    </w:p>
    <w:p w14:paraId="74892179" w14:textId="03491A5C" w:rsidR="001A157C" w:rsidRPr="00DC68B8" w:rsidRDefault="001A157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 Projeto deverá buscar/observar a utilização de materiais reciclados;</w:t>
      </w:r>
    </w:p>
    <w:p w14:paraId="4BD61D36" w14:textId="553DDA2F" w:rsidR="001A157C" w:rsidRPr="00DC68B8" w:rsidRDefault="001A157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Desenvolver ações contínuas de Educação Ambiental junto aos clientes (turistas) e a própria comunidade;</w:t>
      </w:r>
    </w:p>
    <w:p w14:paraId="702B7D00" w14:textId="250E464D" w:rsidR="001A157C" w:rsidRPr="00DC68B8" w:rsidRDefault="001A157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Observar a preservação da paisagem natural;</w:t>
      </w:r>
    </w:p>
    <w:p w14:paraId="4F6767C7" w14:textId="18D23158" w:rsidR="001A157C" w:rsidRDefault="001A157C"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Promover o intercâmbio cultural – fortalecendo a identidade sócio cultural da família e da comunidade;</w:t>
      </w:r>
    </w:p>
    <w:p w14:paraId="52BBB371" w14:textId="5F9345F0"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2FEEE087"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7647BF86" w14:textId="20265436" w:rsidR="00595318" w:rsidRPr="00DC68B8" w:rsidRDefault="00595318"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9" w:name="_Toc139544820"/>
      <w:r w:rsidRPr="00DC68B8">
        <w:rPr>
          <w:rFonts w:asciiTheme="minorHAnsi" w:eastAsia="Times New Roman" w:hAnsiTheme="minorHAnsi" w:cstheme="minorHAnsi"/>
          <w:sz w:val="28"/>
          <w:szCs w:val="28"/>
          <w:lang w:val="pt-BR" w:eastAsia="pt-BR"/>
        </w:rPr>
        <w:t>COZINHA: PREPARAÇÃO E PRESTAÇÃO DE SERVIÇOS ALIMENTÍCIOS</w:t>
      </w:r>
      <w:bookmarkEnd w:id="9"/>
    </w:p>
    <w:p w14:paraId="679DCFAD" w14:textId="51AD0CCA" w:rsidR="00595318" w:rsidRPr="00DC68B8" w:rsidRDefault="00595318"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Esta atividade tem como objetivo principal desenvolver a melhoria da produção e comercialização de alimentos nas comunidades rurais. Através do aproveitamento de produtos locais (macaxeira, milho, batata doce, etc.) para a confecção de bolos, doces e outros alimentos, possibilita a sua comercialização nas escolas, festas comemorativas, feiras regionais, comunidade local e vizinhas, gerando renda.  </w:t>
      </w:r>
    </w:p>
    <w:p w14:paraId="6C8A9916" w14:textId="7D00065C" w:rsidR="00C10202" w:rsidRPr="00DC68B8" w:rsidRDefault="00C10202"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 matéria prima principal para a fabricação dos </w:t>
      </w:r>
      <w:r w:rsidR="004127D7" w:rsidRPr="00DC68B8">
        <w:rPr>
          <w:rFonts w:asciiTheme="minorHAnsi" w:hAnsiTheme="minorHAnsi" w:cstheme="minorHAnsi"/>
          <w:bCs/>
          <w:lang w:val="pt-BR" w:eastAsia="pt-BR"/>
        </w:rPr>
        <w:t>alimentos</w:t>
      </w:r>
      <w:r w:rsidRPr="00DC68B8">
        <w:rPr>
          <w:rFonts w:asciiTheme="minorHAnsi" w:hAnsiTheme="minorHAnsi" w:cstheme="minorHAnsi"/>
          <w:bCs/>
          <w:lang w:val="pt-BR" w:eastAsia="pt-BR"/>
        </w:rPr>
        <w:t xml:space="preserve"> deve ser produzida pela Agricultura Familiar, preferencialmente local;</w:t>
      </w:r>
    </w:p>
    <w:p w14:paraId="66A3F73A" w14:textId="0FD89E98" w:rsidR="008B66A6" w:rsidRPr="00DC68B8" w:rsidRDefault="00595318"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O FEDAF financiará a </w:t>
      </w:r>
      <w:r w:rsidR="004127D7" w:rsidRPr="00DC68B8">
        <w:rPr>
          <w:rFonts w:asciiTheme="minorHAnsi" w:hAnsiTheme="minorHAnsi" w:cstheme="minorHAnsi"/>
          <w:bCs/>
          <w:lang w:val="pt-BR" w:eastAsia="pt-BR"/>
        </w:rPr>
        <w:t>aquisição</w:t>
      </w:r>
      <w:r w:rsidRPr="00DC68B8">
        <w:rPr>
          <w:rFonts w:asciiTheme="minorHAnsi" w:hAnsiTheme="minorHAnsi" w:cstheme="minorHAnsi"/>
          <w:bCs/>
          <w:lang w:val="pt-BR" w:eastAsia="pt-BR"/>
        </w:rPr>
        <w:t xml:space="preserve"> de materiais e equipamentos que fortaleçam</w:t>
      </w:r>
      <w:r w:rsidR="008B66A6" w:rsidRPr="00DC68B8">
        <w:rPr>
          <w:rFonts w:asciiTheme="minorHAnsi" w:hAnsiTheme="minorHAnsi" w:cstheme="minorHAnsi"/>
          <w:bCs/>
          <w:lang w:val="pt-BR" w:eastAsia="pt-BR"/>
        </w:rPr>
        <w:t xml:space="preserve"> a atividade de preparação e prestação de serviços alimentícios;</w:t>
      </w:r>
    </w:p>
    <w:p w14:paraId="30FA721C" w14:textId="2F7A86DC" w:rsidR="00CF020A" w:rsidRPr="00DC68B8" w:rsidRDefault="00CF020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Para o apoio do FEDAF, os projetos devem prever um modelo de gestão protagonizado pela família, gerando renda, promovendo a vivência intercultural, a qualidade de vida, a valorização da história e da cultura dessas populações, bem como a utilização sustentável para segurança alimentar e nutricional;</w:t>
      </w:r>
    </w:p>
    <w:p w14:paraId="5F90830B" w14:textId="09046225" w:rsidR="008B66A6" w:rsidRPr="00DC68B8" w:rsidRDefault="00BC23AF"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Deverá ser listada todas as medidas que serão adotadas </w:t>
      </w:r>
      <w:r w:rsidR="008B66A6" w:rsidRPr="00DC68B8">
        <w:rPr>
          <w:rFonts w:asciiTheme="minorHAnsi" w:hAnsiTheme="minorHAnsi" w:cstheme="minorHAnsi"/>
          <w:bCs/>
          <w:lang w:val="pt-BR" w:eastAsia="pt-BR"/>
        </w:rPr>
        <w:t>pelo proponente no manuseio correto dos alimentos, abrangendo desde as matérias-primas até o produto final, de forma a garantir a segurança do consumidos (a);</w:t>
      </w:r>
    </w:p>
    <w:p w14:paraId="4304B0EC" w14:textId="107BFB25" w:rsidR="00BC23AF" w:rsidRPr="00DC68B8" w:rsidRDefault="00AD3E48"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w:t>
      </w:r>
      <w:r w:rsidR="00BC23AF" w:rsidRPr="00DC68B8">
        <w:rPr>
          <w:rFonts w:asciiTheme="minorHAnsi" w:hAnsiTheme="minorHAnsi" w:cstheme="minorHAnsi"/>
          <w:bCs/>
          <w:lang w:val="pt-BR" w:eastAsia="pt-BR"/>
        </w:rPr>
        <w:t xml:space="preserve">everão ser apresentadas todas as medidas que serão adotadas pelo proponente no que se refere à higienização </w:t>
      </w:r>
      <w:r w:rsidR="001B19FB" w:rsidRPr="00DC68B8">
        <w:rPr>
          <w:rFonts w:asciiTheme="minorHAnsi" w:hAnsiTheme="minorHAnsi" w:cstheme="minorHAnsi"/>
          <w:bCs/>
          <w:lang w:val="pt-BR" w:eastAsia="pt-BR"/>
        </w:rPr>
        <w:t>do ambiente, principalmente nos itens: limpeza (remoção de poeira, lixos e restos de alimento), descontaminação (eliminação de agentes biológicos e químicos que podem causar doenças e contaminam os alimentos) e desinfecção dos alimentos (utilização de produtos específicos para eliminar micro-organismos);</w:t>
      </w:r>
    </w:p>
    <w:p w14:paraId="2D7A4515" w14:textId="62CE7782" w:rsidR="00BC23AF" w:rsidRPr="00DC68B8" w:rsidRDefault="00BC23AF"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É fundamental que o projeto contemple a compra de Equipamentos de Proteção Individual (EPI´s), como por exemplo: luvas de proteção, toucas, aventais, etc.;</w:t>
      </w:r>
    </w:p>
    <w:p w14:paraId="3C2B1FAC" w14:textId="443BD9C2" w:rsidR="001B19FB" w:rsidRDefault="001B19FB"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Os equipamentos a serem adquiridos (tipo e tamanho) devem estar de acordo com o tamanho da cozinha e a capacidade e </w:t>
      </w:r>
      <w:r w:rsidR="00C10202" w:rsidRPr="00DC68B8">
        <w:rPr>
          <w:rFonts w:asciiTheme="minorHAnsi" w:hAnsiTheme="minorHAnsi" w:cstheme="minorHAnsi"/>
          <w:bCs/>
          <w:lang w:val="pt-BR" w:eastAsia="pt-BR"/>
        </w:rPr>
        <w:t>t</w:t>
      </w:r>
      <w:r w:rsidRPr="00DC68B8">
        <w:rPr>
          <w:rFonts w:asciiTheme="minorHAnsi" w:hAnsiTheme="minorHAnsi" w:cstheme="minorHAnsi"/>
          <w:bCs/>
          <w:lang w:val="pt-BR" w:eastAsia="pt-BR"/>
        </w:rPr>
        <w:t>ipo de produção;</w:t>
      </w:r>
    </w:p>
    <w:p w14:paraId="471DB3FA" w14:textId="4F7C8617"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7730F924" w14:textId="4EA2CBBD"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566EE85A"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53B1F755" w14:textId="0A946192" w:rsidR="00AB1A0C" w:rsidRPr="00DC68B8" w:rsidRDefault="00AB1A0C"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10" w:name="_Toc139544821"/>
      <w:r w:rsidRPr="00DC68B8">
        <w:rPr>
          <w:rFonts w:asciiTheme="minorHAnsi" w:eastAsia="Times New Roman" w:hAnsiTheme="minorHAnsi" w:cstheme="minorHAnsi"/>
          <w:sz w:val="28"/>
          <w:szCs w:val="28"/>
          <w:lang w:val="pt-BR" w:eastAsia="pt-BR"/>
        </w:rPr>
        <w:t>AVICULTURA</w:t>
      </w:r>
      <w:bookmarkEnd w:id="10"/>
    </w:p>
    <w:p w14:paraId="0A50F486" w14:textId="765AE108"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Os projetos de avicultura caipira deverão contemplar informações sobre os seguintes itens:</w:t>
      </w:r>
    </w:p>
    <w:p w14:paraId="5EC17119" w14:textId="160E0AE1"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Linhas de exploração (matriz, poedeira ou frango de corte</w:t>
      </w:r>
      <w:r w:rsidR="00527B0A" w:rsidRPr="00DC68B8">
        <w:rPr>
          <w:rFonts w:asciiTheme="minorHAnsi" w:hAnsiTheme="minorHAnsi" w:cstheme="minorHAnsi"/>
          <w:bCs/>
          <w:lang w:val="pt-BR" w:eastAsia="pt-BR"/>
        </w:rPr>
        <w:t>), bem</w:t>
      </w:r>
      <w:r w:rsidRPr="00DC68B8">
        <w:rPr>
          <w:rFonts w:asciiTheme="minorHAnsi" w:hAnsiTheme="minorHAnsi" w:cstheme="minorHAnsi"/>
          <w:bCs/>
          <w:lang w:val="pt-BR" w:eastAsia="pt-BR"/>
        </w:rPr>
        <w:t xml:space="preserve"> como a raça ou linhagem a ser explorada;</w:t>
      </w:r>
    </w:p>
    <w:p w14:paraId="2B1845C4" w14:textId="0FE10B8C"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Avaliação do plantel de aves (reprodutores, matrizes, poedeiras ou frangos de corte, dividindo os lotes por idade (em semanas), </w:t>
      </w:r>
      <w:r w:rsidR="00527B0A" w:rsidRPr="00DC68B8">
        <w:rPr>
          <w:rFonts w:asciiTheme="minorHAnsi" w:hAnsiTheme="minorHAnsi" w:cstheme="minorHAnsi"/>
          <w:bCs/>
          <w:lang w:val="pt-BR" w:eastAsia="pt-BR"/>
        </w:rPr>
        <w:t>sexo, raça</w:t>
      </w:r>
      <w:r w:rsidRPr="00DC68B8">
        <w:rPr>
          <w:rFonts w:asciiTheme="minorHAnsi" w:hAnsiTheme="minorHAnsi" w:cstheme="minorHAnsi"/>
          <w:bCs/>
          <w:lang w:val="pt-BR" w:eastAsia="pt-BR"/>
        </w:rPr>
        <w:t>/linhagem;</w:t>
      </w:r>
    </w:p>
    <w:p w14:paraId="5D3939DB" w14:textId="636CB084"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Programa anual de produção - atual e projetado - indicando unidade, quantidade, preço e valor total;</w:t>
      </w:r>
    </w:p>
    <w:p w14:paraId="776D7599" w14:textId="6D629CB5"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Descrever qual será o Sistema de Produção, de acordo com a tecnologia a ser adotada: Extensiva, Semi-Extensiva, Intensiva ou Semi-Intensiva;</w:t>
      </w:r>
    </w:p>
    <w:p w14:paraId="3D457621" w14:textId="7EACE221"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Especificar a distância entre os aviários (aqueles já existentes e os que serão construídos (ser for o caso);</w:t>
      </w:r>
    </w:p>
    <w:p w14:paraId="2CD19A18" w14:textId="372297C6"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Especificar a orientação física dos aviários (Leste – Oeste, Norte – Sul, </w:t>
      </w:r>
      <w:r w:rsidR="00527B0A" w:rsidRPr="00DC68B8">
        <w:rPr>
          <w:rFonts w:asciiTheme="minorHAnsi" w:hAnsiTheme="minorHAnsi" w:cstheme="minorHAnsi"/>
          <w:bCs/>
          <w:lang w:val="pt-BR" w:eastAsia="pt-BR"/>
        </w:rPr>
        <w:t>etc.</w:t>
      </w:r>
      <w:r w:rsidRPr="00DC68B8">
        <w:rPr>
          <w:rFonts w:asciiTheme="minorHAnsi" w:hAnsiTheme="minorHAnsi" w:cstheme="minorHAnsi"/>
          <w:bCs/>
          <w:lang w:val="pt-BR" w:eastAsia="pt-BR"/>
        </w:rPr>
        <w:t>);</w:t>
      </w:r>
    </w:p>
    <w:p w14:paraId="001156DA" w14:textId="0696F360"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É importante detalhar qual será o povoamento dos galpões (número de aves por m2);</w:t>
      </w:r>
    </w:p>
    <w:p w14:paraId="343D8B4A" w14:textId="61D9919E"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Na exploração de frangos de corte deve-se levar em consideração qual o sistema de criação (fornecimento de ração de forma manual, comedouros automáticos, comedouros e bebedouros automáticos; galpões forrados, etc.).</w:t>
      </w:r>
    </w:p>
    <w:p w14:paraId="38156229" w14:textId="58F5215D"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Especificar a periodicidade de reposição dos lotes de aves (semanal, quinzenal, mensal, trimestral, </w:t>
      </w:r>
      <w:r w:rsidR="00527B0A" w:rsidRPr="00DC68B8">
        <w:rPr>
          <w:rFonts w:asciiTheme="minorHAnsi" w:hAnsiTheme="minorHAnsi" w:cstheme="minorHAnsi"/>
          <w:bCs/>
          <w:lang w:val="pt-BR" w:eastAsia="pt-BR"/>
        </w:rPr>
        <w:t>etc.</w:t>
      </w:r>
      <w:r w:rsidRPr="00DC68B8">
        <w:rPr>
          <w:rFonts w:asciiTheme="minorHAnsi" w:hAnsiTheme="minorHAnsi" w:cstheme="minorHAnsi"/>
          <w:bCs/>
          <w:lang w:val="pt-BR" w:eastAsia="pt-BR"/>
        </w:rPr>
        <w:t>);</w:t>
      </w:r>
    </w:p>
    <w:p w14:paraId="2763A2ED" w14:textId="051F4B31"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Os galpões deverão ser construídos preferencialmente perto da casa do (a) agricultor (a) a uma distância de 30 a 50 metros, fora da direção do vento para não trazer o cheiro do criatório para a casa, em terreno que não enxarque e próximo a uma fonte d’agua. A cobertura deve ser de preferência de 4 águas e deve ter a comeeira no sentido nascente - poente com mureta de tijolo de 30 cm de altura completada com tela. Deve ter 5 divisões internas:</w:t>
      </w:r>
    </w:p>
    <w:p w14:paraId="346E2462" w14:textId="77777777"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Uma para galinhas em reprodução e para o galo;</w:t>
      </w:r>
    </w:p>
    <w:p w14:paraId="0076859E" w14:textId="77777777"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Uma para incubação dos ovos;</w:t>
      </w:r>
    </w:p>
    <w:p w14:paraId="5DF0B2D9" w14:textId="77777777"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Uma para pintos de 30 dias (cria);</w:t>
      </w:r>
    </w:p>
    <w:p w14:paraId="760A0E5D" w14:textId="77777777"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Uma para pintos de 31 a 60 dias (recria).;</w:t>
      </w:r>
    </w:p>
    <w:p w14:paraId="7AD601CA" w14:textId="77777777"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Uma para frangos e frangas em terminação(engorda).</w:t>
      </w:r>
    </w:p>
    <w:p w14:paraId="7F0F93E5" w14:textId="00E3CC9B"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área de cada divisão do galpão será determinada com a estabilização do plantel, sendo a densidade populacional no galpão de 6 aves por m².:</w:t>
      </w:r>
    </w:p>
    <w:p w14:paraId="13A9BF97" w14:textId="0BA04C22"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Terminação (60% da área total);</w:t>
      </w:r>
    </w:p>
    <w:p w14:paraId="7227C005" w14:textId="1F956B5A"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Incubação (10%);</w:t>
      </w:r>
    </w:p>
    <w:p w14:paraId="79FE7A8C" w14:textId="391E6F99" w:rsidR="00AB26A5" w:rsidRPr="00DC68B8" w:rsidRDefault="00527B0A"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Cria (</w:t>
      </w:r>
      <w:r w:rsidR="00AB26A5" w:rsidRPr="00DC68B8">
        <w:rPr>
          <w:rFonts w:asciiTheme="minorHAnsi" w:hAnsiTheme="minorHAnsi" w:cstheme="minorHAnsi"/>
          <w:bCs/>
          <w:lang w:val="pt-BR" w:eastAsia="pt-BR"/>
        </w:rPr>
        <w:t>10%);</w:t>
      </w:r>
    </w:p>
    <w:p w14:paraId="32B03B14" w14:textId="2ADD2E17" w:rsidR="00AB26A5" w:rsidRPr="00DC68B8" w:rsidRDefault="00527B0A"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Recria (</w:t>
      </w:r>
      <w:r w:rsidR="00AB26A5" w:rsidRPr="00DC68B8">
        <w:rPr>
          <w:rFonts w:asciiTheme="minorHAnsi" w:hAnsiTheme="minorHAnsi" w:cstheme="minorHAnsi"/>
          <w:bCs/>
          <w:lang w:val="pt-BR" w:eastAsia="pt-BR"/>
        </w:rPr>
        <w:t>10%);</w:t>
      </w:r>
    </w:p>
    <w:p w14:paraId="2DD74F99" w14:textId="77777777" w:rsidR="00AB26A5" w:rsidRPr="00DC68B8" w:rsidRDefault="00AB26A5" w:rsidP="002F100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Postura (10%).</w:t>
      </w:r>
    </w:p>
    <w:p w14:paraId="3815788C" w14:textId="60A97805"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Deve ser avaliado o tamanho da unidade produtiva para poder calcular a quantidade ideal de equipamentos avícolas a serem utilizados no manejo das aves;</w:t>
      </w:r>
    </w:p>
    <w:p w14:paraId="2ABE7624" w14:textId="7FB89D16"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É fundamental verificar as condições de ventilação e umidade do ambiente, levando em consideração a localização e o tamanho do galpão, bem como o sistema de exploração utilizado;</w:t>
      </w:r>
    </w:p>
    <w:p w14:paraId="67C71067" w14:textId="1146DAF2"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Deve haver disponibilidade de energia elétrica no local onde serão feitas as instalações da unidade produtiva, assim como a sua compatibilidade com o sistema de exploração a ser utilizado;</w:t>
      </w:r>
    </w:p>
    <w:p w14:paraId="5ACD2AA4" w14:textId="7DA14037"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Deve haver disponibilidade de fonte hídrica de qualidade no local onde serão feitas as instalações da unidade </w:t>
      </w:r>
      <w:r w:rsidR="00527B0A" w:rsidRPr="00DC68B8">
        <w:rPr>
          <w:rFonts w:asciiTheme="minorHAnsi" w:hAnsiTheme="minorHAnsi" w:cstheme="minorHAnsi"/>
          <w:bCs/>
          <w:lang w:val="pt-BR" w:eastAsia="pt-BR"/>
        </w:rPr>
        <w:t>produtiva, verificando</w:t>
      </w:r>
      <w:r w:rsidRPr="00DC68B8">
        <w:rPr>
          <w:rFonts w:asciiTheme="minorHAnsi" w:hAnsiTheme="minorHAnsi" w:cstheme="minorHAnsi"/>
          <w:bCs/>
          <w:lang w:val="pt-BR" w:eastAsia="pt-BR"/>
        </w:rPr>
        <w:t xml:space="preserve"> a necessidade (ou não) da construção </w:t>
      </w:r>
      <w:r w:rsidR="00527B0A" w:rsidRPr="00DC68B8">
        <w:rPr>
          <w:rFonts w:asciiTheme="minorHAnsi" w:hAnsiTheme="minorHAnsi" w:cstheme="minorHAnsi"/>
          <w:bCs/>
          <w:lang w:val="pt-BR" w:eastAsia="pt-BR"/>
        </w:rPr>
        <w:t>de poços</w:t>
      </w:r>
      <w:r w:rsidRPr="00DC68B8">
        <w:rPr>
          <w:rFonts w:asciiTheme="minorHAnsi" w:hAnsiTheme="minorHAnsi" w:cstheme="minorHAnsi"/>
          <w:bCs/>
          <w:lang w:val="pt-BR" w:eastAsia="pt-BR"/>
        </w:rPr>
        <w:t xml:space="preserve"> (com recursos próprios e/ou financiados); </w:t>
      </w:r>
    </w:p>
    <w:p w14:paraId="0BE9ACA6" w14:textId="42441B9C"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 projeto deve prever as receitas atuais, informando o preço dos produtos e suas variações de preço durante o período de um ano;</w:t>
      </w:r>
    </w:p>
    <w:p w14:paraId="1E911255" w14:textId="072B7639"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O projeto deve descrever as despesas anuais (rações, mão-de-obra, medicamentos, combustíveis, lubrificantes, energia, </w:t>
      </w:r>
      <w:r w:rsidR="00527B0A" w:rsidRPr="00DC68B8">
        <w:rPr>
          <w:rFonts w:asciiTheme="minorHAnsi" w:hAnsiTheme="minorHAnsi" w:cstheme="minorHAnsi"/>
          <w:bCs/>
          <w:lang w:val="pt-BR" w:eastAsia="pt-BR"/>
        </w:rPr>
        <w:t>transporte, fretes</w:t>
      </w:r>
      <w:r w:rsidRPr="00DC68B8">
        <w:rPr>
          <w:rFonts w:asciiTheme="minorHAnsi" w:hAnsiTheme="minorHAnsi" w:cstheme="minorHAnsi"/>
          <w:bCs/>
          <w:lang w:val="pt-BR" w:eastAsia="pt-BR"/>
        </w:rPr>
        <w:t xml:space="preserve"> etc.) com o processo produtivo atual e projetado (futuro);</w:t>
      </w:r>
    </w:p>
    <w:p w14:paraId="3E78F8EE" w14:textId="5BDDD5FE"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Deve ser informado o tipo de ração a ser utilizada: sua composição e </w:t>
      </w:r>
      <w:r w:rsidR="00527B0A" w:rsidRPr="00DC68B8">
        <w:rPr>
          <w:rFonts w:asciiTheme="minorHAnsi" w:hAnsiTheme="minorHAnsi" w:cstheme="minorHAnsi"/>
          <w:bCs/>
          <w:lang w:val="pt-BR" w:eastAsia="pt-BR"/>
        </w:rPr>
        <w:t>ingredientes (</w:t>
      </w:r>
      <w:r w:rsidRPr="00DC68B8">
        <w:rPr>
          <w:rFonts w:asciiTheme="minorHAnsi" w:hAnsiTheme="minorHAnsi" w:cstheme="minorHAnsi"/>
          <w:bCs/>
          <w:lang w:val="pt-BR" w:eastAsia="pt-BR"/>
        </w:rPr>
        <w:t>quando fabricada no</w:t>
      </w:r>
      <w:r w:rsidR="00B037CE"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próprio</w:t>
      </w:r>
      <w:r w:rsidR="00B037CE"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local de criação), e também como será o sistema de fornecimento de ração</w:t>
      </w:r>
      <w:r w:rsidR="00B037CE"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para os animais;</w:t>
      </w:r>
    </w:p>
    <w:p w14:paraId="41F2A930" w14:textId="68675AEC"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área de pastejo a ser implantada deve ter dimensões que estejam de acordo com a quantidade de animais (povoamento). O tamanho da área deve ser compatível com o sistema de produção que será utilizado. Sendo o sistema semi-intensivo, o regime de semi confinamento na exploração de frango de corte o de maior produção, tomamos como referência.</w:t>
      </w:r>
      <w:r w:rsidR="00B037CE"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A densidade de povoamento dos piquetes é de 7,0 (sete) m²/ave.</w:t>
      </w:r>
      <w:r w:rsidR="00527B0A">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O piquete deverá ser dividido em 4 (quatro) partes ligadas às divisões do galpão de acordo com as fases de criação, ficando assim distribuídas: </w:t>
      </w:r>
    </w:p>
    <w:p w14:paraId="15517167" w14:textId="0FAD75F4" w:rsidR="00AB26A5" w:rsidRPr="00DC68B8" w:rsidRDefault="00527B0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Pintos</w:t>
      </w:r>
      <w:r w:rsidR="00AB26A5" w:rsidRPr="00DC68B8">
        <w:rPr>
          <w:rFonts w:asciiTheme="minorHAnsi" w:hAnsiTheme="minorHAnsi" w:cstheme="minorHAnsi"/>
          <w:bCs/>
          <w:lang w:val="pt-BR" w:eastAsia="pt-BR"/>
        </w:rPr>
        <w:t xml:space="preserve"> de 31 a 60 dias, 10% da área total do piquete;</w:t>
      </w:r>
    </w:p>
    <w:p w14:paraId="70784386" w14:textId="5F1C4EAB" w:rsidR="00AB26A5" w:rsidRPr="00DC68B8" w:rsidRDefault="00527B0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b) Pintos</w:t>
      </w:r>
      <w:r w:rsidR="00AB26A5" w:rsidRPr="00DC68B8">
        <w:rPr>
          <w:rFonts w:asciiTheme="minorHAnsi" w:hAnsiTheme="minorHAnsi" w:cstheme="minorHAnsi"/>
          <w:bCs/>
          <w:lang w:val="pt-BR" w:eastAsia="pt-BR"/>
        </w:rPr>
        <w:t xml:space="preserve"> de até 30 dias, 10% da área total do piquete;</w:t>
      </w:r>
    </w:p>
    <w:p w14:paraId="50C353FB" w14:textId="77777777"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 Animais em fase de reprodução para galinha e galo 20% da área total;</w:t>
      </w:r>
    </w:p>
    <w:p w14:paraId="70799807" w14:textId="7307E100"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 Animais em fase de terminação (engorda), 60% </w:t>
      </w:r>
      <w:r w:rsidR="00527B0A" w:rsidRPr="00DC68B8">
        <w:rPr>
          <w:rFonts w:asciiTheme="minorHAnsi" w:hAnsiTheme="minorHAnsi" w:cstheme="minorHAnsi"/>
          <w:bCs/>
          <w:lang w:val="pt-BR" w:eastAsia="pt-BR"/>
        </w:rPr>
        <w:t>da área</w:t>
      </w:r>
      <w:r w:rsidRPr="00DC68B8">
        <w:rPr>
          <w:rFonts w:asciiTheme="minorHAnsi" w:hAnsiTheme="minorHAnsi" w:cstheme="minorHAnsi"/>
          <w:bCs/>
          <w:lang w:val="pt-BR" w:eastAsia="pt-BR"/>
        </w:rPr>
        <w:t xml:space="preserve"> total do piquete.</w:t>
      </w:r>
    </w:p>
    <w:p w14:paraId="03CA2834" w14:textId="1D5BA4E4"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No piquete deverá ser plantado capim apropriado com um sistema de irrigação, árvores </w:t>
      </w:r>
      <w:r w:rsidR="00527B0A" w:rsidRPr="00DC68B8">
        <w:rPr>
          <w:rFonts w:asciiTheme="minorHAnsi" w:hAnsiTheme="minorHAnsi" w:cstheme="minorHAnsi"/>
          <w:bCs/>
          <w:lang w:val="pt-BR" w:eastAsia="pt-BR"/>
        </w:rPr>
        <w:t>frutíferas, etc.</w:t>
      </w:r>
      <w:r w:rsidRPr="00DC68B8">
        <w:rPr>
          <w:rFonts w:asciiTheme="minorHAnsi" w:hAnsiTheme="minorHAnsi" w:cstheme="minorHAnsi"/>
          <w:bCs/>
          <w:lang w:val="pt-BR" w:eastAsia="pt-BR"/>
        </w:rPr>
        <w:t xml:space="preserve">.. e o cercado será de </w:t>
      </w:r>
      <w:r w:rsidR="00527B0A" w:rsidRPr="00DC68B8">
        <w:rPr>
          <w:rFonts w:asciiTheme="minorHAnsi" w:hAnsiTheme="minorHAnsi" w:cstheme="minorHAnsi"/>
          <w:bCs/>
          <w:lang w:val="pt-BR" w:eastAsia="pt-BR"/>
        </w:rPr>
        <w:t>estacas e</w:t>
      </w:r>
      <w:r w:rsidRPr="00DC68B8">
        <w:rPr>
          <w:rFonts w:asciiTheme="minorHAnsi" w:hAnsiTheme="minorHAnsi" w:cstheme="minorHAnsi"/>
          <w:bCs/>
          <w:lang w:val="pt-BR" w:eastAsia="pt-BR"/>
        </w:rPr>
        <w:t xml:space="preserve"> tela com altura de 1,60m. A área do piquete poderá ser aumentada a critério do (a) agricultor (a). </w:t>
      </w:r>
    </w:p>
    <w:p w14:paraId="7D74F67A" w14:textId="5797CECA"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É importante que haja facilidade tanto no fornecimento quanto na obtenção dos diferentes insumos que serão utilizados no processo produtivo;</w:t>
      </w:r>
    </w:p>
    <w:p w14:paraId="0B20B13E" w14:textId="4D1A8F6C"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Devem ser </w:t>
      </w:r>
      <w:r w:rsidR="00527B0A" w:rsidRPr="00DC68B8">
        <w:rPr>
          <w:rFonts w:asciiTheme="minorHAnsi" w:hAnsiTheme="minorHAnsi" w:cstheme="minorHAnsi"/>
          <w:bCs/>
          <w:lang w:val="pt-BR" w:eastAsia="pt-BR"/>
        </w:rPr>
        <w:t>descritos</w:t>
      </w:r>
      <w:r w:rsidRPr="00DC68B8">
        <w:rPr>
          <w:rFonts w:asciiTheme="minorHAnsi" w:hAnsiTheme="minorHAnsi" w:cstheme="minorHAnsi"/>
          <w:bCs/>
          <w:lang w:val="pt-BR" w:eastAsia="pt-BR"/>
        </w:rPr>
        <w:t xml:space="preserve"> quais os procedimentos profiláticos que serão adotados no manejo dos animais. Ou seja, qual o conjunto de precauções (tratamento</w:t>
      </w:r>
      <w:r w:rsidR="00B037CE"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preventivo) será adotado para evitar doenças nos animais. </w:t>
      </w:r>
    </w:p>
    <w:p w14:paraId="003C4203" w14:textId="2BE3FA70"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Evitar construir as instalações do aviário em locais onde são desenvolvidas atividades que produzam muito barulho, para que as aves não sejam submetidas a estresse provocando o canibalismo.</w:t>
      </w:r>
    </w:p>
    <w:p w14:paraId="22BD2031" w14:textId="1DEB8DB6"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Evitar construir as instalações do aviário em locais onde são desenvolvidas atividades que utilizam pesticidas </w:t>
      </w:r>
      <w:r w:rsidR="00527B0A" w:rsidRPr="00DC68B8">
        <w:rPr>
          <w:rFonts w:asciiTheme="minorHAnsi" w:hAnsiTheme="minorHAnsi" w:cstheme="minorHAnsi"/>
          <w:bCs/>
          <w:lang w:val="pt-BR" w:eastAsia="pt-BR"/>
        </w:rPr>
        <w:t>químicos</w:t>
      </w:r>
      <w:r w:rsidRPr="00DC68B8">
        <w:rPr>
          <w:rFonts w:asciiTheme="minorHAnsi" w:hAnsiTheme="minorHAnsi" w:cstheme="minorHAnsi"/>
          <w:bCs/>
          <w:lang w:val="pt-BR" w:eastAsia="pt-BR"/>
        </w:rPr>
        <w:t xml:space="preserve"> que possam ser levados pelo vento ao galinheiro.</w:t>
      </w:r>
    </w:p>
    <w:p w14:paraId="1B21723E" w14:textId="3FC4CC44" w:rsidR="00AB26A5" w:rsidRPr="00DC68B8"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Controle de ração: Consumo e custo de ração por categoria (idade dos animais); Índice de conversão</w:t>
      </w:r>
      <w:r w:rsidR="003358D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alimentar;  </w:t>
      </w:r>
    </w:p>
    <w:p w14:paraId="6D286FA4" w14:textId="3E4EACA9" w:rsidR="00AB26A5" w:rsidRDefault="00AB26A5"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Produção e rendimentos: Peso ao abate, Idade ao abate, Índice de Postura, Taxa de Natalidade e Mortalidade, Vida útil das poedeiras. </w:t>
      </w:r>
    </w:p>
    <w:p w14:paraId="6B429C91"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32043051" w14:textId="1BD03D93" w:rsidR="000F672D" w:rsidRPr="00DC68B8" w:rsidRDefault="000F672D"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11" w:name="_Toc139544822"/>
      <w:r w:rsidRPr="00DC68B8">
        <w:rPr>
          <w:rFonts w:asciiTheme="minorHAnsi" w:eastAsia="Times New Roman" w:hAnsiTheme="minorHAnsi" w:cstheme="minorHAnsi"/>
          <w:sz w:val="28"/>
          <w:szCs w:val="28"/>
          <w:lang w:val="pt-BR" w:eastAsia="pt-BR"/>
        </w:rPr>
        <w:t>AQUICULTURA</w:t>
      </w:r>
      <w:r w:rsidR="0068602C" w:rsidRPr="00DC68B8">
        <w:rPr>
          <w:rFonts w:asciiTheme="minorHAnsi" w:eastAsia="Times New Roman" w:hAnsiTheme="minorHAnsi" w:cstheme="minorHAnsi"/>
          <w:sz w:val="28"/>
          <w:szCs w:val="28"/>
          <w:lang w:val="pt-BR" w:eastAsia="pt-BR"/>
        </w:rPr>
        <w:t>:</w:t>
      </w:r>
      <w:r w:rsidRPr="00DC68B8">
        <w:rPr>
          <w:rFonts w:asciiTheme="minorHAnsi" w:eastAsia="Times New Roman" w:hAnsiTheme="minorHAnsi" w:cstheme="minorHAnsi"/>
          <w:sz w:val="28"/>
          <w:szCs w:val="28"/>
          <w:lang w:val="pt-BR" w:eastAsia="pt-BR"/>
        </w:rPr>
        <w:t xml:space="preserve"> CARCINICULTURA E PISCICULTURA</w:t>
      </w:r>
      <w:bookmarkEnd w:id="11"/>
    </w:p>
    <w:p w14:paraId="14546F76" w14:textId="21C75774" w:rsidR="000F672D"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Na exploração aquícola, as espécies: Litopenaeus vannamei (camarão) e a Oreochromis niloticus (Peixe Tilápia), devem ser as preferidas, no entanto a exploração das espécies nativas de peixe, podem ser beneficiadas com o financiamento, desde que o pretendente tenha experiência ou conte com assessoria técnica especializada.</w:t>
      </w:r>
    </w:p>
    <w:p w14:paraId="7772B915" w14:textId="34526578"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580B8C47" w14:textId="122B0396"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1735571A"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4D8CBE4D" w14:textId="70AF456A" w:rsidR="000F672D" w:rsidRPr="00DC68B8" w:rsidRDefault="000F672D" w:rsidP="00DC68B8">
      <w:pPr>
        <w:pStyle w:val="Ttulo1"/>
        <w:widowControl/>
        <w:numPr>
          <w:ilvl w:val="1"/>
          <w:numId w:val="32"/>
        </w:numPr>
        <w:autoSpaceDE/>
        <w:autoSpaceDN/>
        <w:spacing w:before="120" w:afterLines="120" w:after="288"/>
        <w:ind w:left="709"/>
        <w:rPr>
          <w:rFonts w:asciiTheme="minorHAnsi" w:eastAsia="Times New Roman" w:hAnsiTheme="minorHAnsi" w:cstheme="minorHAnsi"/>
          <w:sz w:val="28"/>
          <w:szCs w:val="28"/>
          <w:lang w:val="pt-BR" w:eastAsia="pt-BR"/>
        </w:rPr>
      </w:pPr>
      <w:bookmarkStart w:id="12" w:name="_Toc139544823"/>
      <w:r w:rsidRPr="00DC68B8">
        <w:rPr>
          <w:rFonts w:asciiTheme="minorHAnsi" w:eastAsia="Times New Roman" w:hAnsiTheme="minorHAnsi" w:cstheme="minorHAnsi"/>
          <w:sz w:val="28"/>
          <w:szCs w:val="28"/>
          <w:lang w:val="pt-BR" w:eastAsia="pt-BR"/>
        </w:rPr>
        <w:t>C</w:t>
      </w:r>
      <w:r w:rsidR="0068602C" w:rsidRPr="00DC68B8">
        <w:rPr>
          <w:rFonts w:asciiTheme="minorHAnsi" w:eastAsia="Times New Roman" w:hAnsiTheme="minorHAnsi" w:cstheme="minorHAnsi"/>
          <w:sz w:val="28"/>
          <w:szCs w:val="28"/>
          <w:lang w:val="pt-BR" w:eastAsia="pt-BR"/>
        </w:rPr>
        <w:t>ARCINICULTURA</w:t>
      </w:r>
      <w:bookmarkEnd w:id="12"/>
    </w:p>
    <w:p w14:paraId="6F925187" w14:textId="69F06D24"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Realizar o levantamento da área onde se pretende instalar a carcinicultura, preferindo locais em que esta atividade já seja praticada, ou seja, com potencial reconhecido para a exploração, evitando-se regiões em que ocorra a incidência de alta salinidade.</w:t>
      </w:r>
    </w:p>
    <w:p w14:paraId="12804124" w14:textId="4797E242"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Localização adequada do empreendimento,</w:t>
      </w:r>
      <w:r w:rsidR="0068602C"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não se</w:t>
      </w:r>
      <w:r w:rsidR="0068602C" w:rsidRPr="00DC68B8">
        <w:rPr>
          <w:rFonts w:asciiTheme="minorHAnsi" w:hAnsiTheme="minorHAnsi" w:cstheme="minorHAnsi"/>
          <w:bCs/>
          <w:lang w:val="pt-BR" w:eastAsia="pt-BR"/>
        </w:rPr>
        <w:t>ndo aceita</w:t>
      </w:r>
      <w:r w:rsidRPr="00DC68B8">
        <w:rPr>
          <w:rFonts w:asciiTheme="minorHAnsi" w:hAnsiTheme="minorHAnsi" w:cstheme="minorHAnsi"/>
          <w:bCs/>
          <w:lang w:val="pt-BR" w:eastAsia="pt-BR"/>
        </w:rPr>
        <w:t xml:space="preserve"> explorações em mangues e em áreas sujeitas à poluição ou enchentes;</w:t>
      </w:r>
    </w:p>
    <w:p w14:paraId="511755CC" w14:textId="1F8F4A6B"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Garantia de suprimento de ração de boa qualidade, evitando-se rações </w:t>
      </w:r>
      <w:r w:rsidR="00B91039" w:rsidRPr="00DC68B8">
        <w:rPr>
          <w:rFonts w:asciiTheme="minorHAnsi" w:hAnsiTheme="minorHAnsi" w:cstheme="minorHAnsi"/>
          <w:bCs/>
          <w:lang w:val="pt-BR" w:eastAsia="pt-BR"/>
        </w:rPr>
        <w:t xml:space="preserve">não indicadas </w:t>
      </w:r>
      <w:r w:rsidRPr="00DC68B8">
        <w:rPr>
          <w:rFonts w:asciiTheme="minorHAnsi" w:hAnsiTheme="minorHAnsi" w:cstheme="minorHAnsi"/>
          <w:bCs/>
          <w:lang w:val="pt-BR" w:eastAsia="pt-BR"/>
        </w:rPr>
        <w:t>e</w:t>
      </w:r>
      <w:r w:rsidR="00B91039" w:rsidRPr="00DC68B8">
        <w:rPr>
          <w:rFonts w:asciiTheme="minorHAnsi" w:hAnsiTheme="minorHAnsi" w:cstheme="minorHAnsi"/>
          <w:bCs/>
          <w:lang w:val="pt-BR" w:eastAsia="pt-BR"/>
        </w:rPr>
        <w:t>/ou</w:t>
      </w:r>
      <w:r w:rsidRPr="00DC68B8">
        <w:rPr>
          <w:rFonts w:asciiTheme="minorHAnsi" w:hAnsiTheme="minorHAnsi" w:cstheme="minorHAnsi"/>
          <w:bCs/>
          <w:lang w:val="pt-BR" w:eastAsia="pt-BR"/>
        </w:rPr>
        <w:t xml:space="preserve"> de procedência duvidosa;</w:t>
      </w:r>
    </w:p>
    <w:p w14:paraId="6B6BBA34" w14:textId="1A43B18A"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Adquirir, mediante contrato de garantia, pós-larvas somente de laboratórios</w:t>
      </w:r>
      <w:r w:rsidR="00B91039" w:rsidRPr="00DC68B8">
        <w:rPr>
          <w:rFonts w:asciiTheme="minorHAnsi" w:hAnsiTheme="minorHAnsi" w:cstheme="minorHAnsi"/>
          <w:bCs/>
          <w:lang w:val="pt-BR" w:eastAsia="pt-BR"/>
        </w:rPr>
        <w:t xml:space="preserve"> confiáveis </w:t>
      </w:r>
      <w:r w:rsidRPr="00DC68B8">
        <w:rPr>
          <w:rFonts w:asciiTheme="minorHAnsi" w:hAnsiTheme="minorHAnsi" w:cstheme="minorHAnsi"/>
          <w:bCs/>
          <w:lang w:val="pt-BR" w:eastAsia="pt-BR"/>
        </w:rPr>
        <w:t>que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atestem a qualidade</w:t>
      </w:r>
      <w:r w:rsidR="00B91039" w:rsidRPr="00DC68B8">
        <w:rPr>
          <w:rFonts w:asciiTheme="minorHAnsi" w:hAnsiTheme="minorHAnsi" w:cstheme="minorHAnsi"/>
          <w:bCs/>
          <w:lang w:val="pt-BR" w:eastAsia="pt-BR"/>
        </w:rPr>
        <w:t xml:space="preserve"> e </w:t>
      </w:r>
      <w:r w:rsidRPr="00DC68B8">
        <w:rPr>
          <w:rFonts w:asciiTheme="minorHAnsi" w:hAnsiTheme="minorHAnsi" w:cstheme="minorHAnsi"/>
          <w:bCs/>
          <w:lang w:val="pt-BR" w:eastAsia="pt-BR"/>
        </w:rPr>
        <w:t>sanidade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dos lotes;</w:t>
      </w:r>
    </w:p>
    <w:p w14:paraId="2A1ADC56" w14:textId="42CBF7A3"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Adotar as seguintes práticas de manejo para o cultivo: tratamento de solo, uso de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aeradores,</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fertilização</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adequada</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às</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condições</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do viveiro, água suficiente e de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boa</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qualidade;</w:t>
      </w:r>
    </w:p>
    <w:p w14:paraId="47E436E3" w14:textId="557CBBE0"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Dispor de equipamentos para monitoramento e controle dos parâmetros físico-químicos</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de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qualidade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da</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água</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e</w:t>
      </w:r>
      <w:r w:rsidR="00B9103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do solo dos viveiros;</w:t>
      </w:r>
    </w:p>
    <w:p w14:paraId="261D0529" w14:textId="1EA8472D"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Procurar, sempre que possível, projetar épocas de povoamento dos viveiros</w:t>
      </w:r>
      <w:r w:rsidR="00B91039" w:rsidRPr="00DC68B8">
        <w:rPr>
          <w:rFonts w:asciiTheme="minorHAnsi" w:hAnsiTheme="minorHAnsi" w:cstheme="minorHAnsi"/>
          <w:bCs/>
          <w:lang w:val="pt-BR" w:eastAsia="pt-BR"/>
        </w:rPr>
        <w:t xml:space="preserve"> que possibilitem a despesca e comercialização nos meses </w:t>
      </w:r>
      <w:r w:rsidRPr="00DC68B8">
        <w:rPr>
          <w:rFonts w:asciiTheme="minorHAnsi" w:hAnsiTheme="minorHAnsi" w:cstheme="minorHAnsi"/>
          <w:bCs/>
          <w:lang w:val="pt-BR" w:eastAsia="pt-BR"/>
        </w:rPr>
        <w:t>de</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preços</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mais</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favoráveis;</w:t>
      </w:r>
    </w:p>
    <w:p w14:paraId="52BC84D4" w14:textId="43EB910C"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Adquirir pós-larvas (PLs) SPF (livres do patógeno do WSSV - Mancha Branca)</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e, senão for possível, adquirir PLs de laboratórios livres das principais enfermidades que podem afetar os cultivos de camarão;</w:t>
      </w:r>
    </w:p>
    <w:p w14:paraId="39AD88F7"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Reduzir as densidades de estocagem nos períodos climáticos mais instáveis;</w:t>
      </w:r>
    </w:p>
    <w:p w14:paraId="3E828892"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Usar aeração artificial independentemente da densidade de estocagem;</w:t>
      </w:r>
    </w:p>
    <w:p w14:paraId="73E714BA" w14:textId="10F192A4"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Controlar</w:t>
      </w:r>
      <w:r w:rsidR="0082593D" w:rsidRPr="00DC68B8">
        <w:rPr>
          <w:rFonts w:asciiTheme="minorHAnsi" w:hAnsiTheme="minorHAnsi" w:cstheme="minorHAnsi"/>
          <w:bCs/>
          <w:lang w:val="pt-BR" w:eastAsia="pt-BR"/>
        </w:rPr>
        <w:t>,</w:t>
      </w:r>
      <w:r w:rsidRPr="00DC68B8">
        <w:rPr>
          <w:rFonts w:asciiTheme="minorHAnsi" w:hAnsiTheme="minorHAnsi" w:cstheme="minorHAnsi"/>
          <w:bCs/>
          <w:lang w:val="pt-BR" w:eastAsia="pt-BR"/>
        </w:rPr>
        <w:t xml:space="preserve"> eliminando se for possível, o ingresso de animais aquáticos, terrestres, pássaros, dentre outros na fazenda, porque eles são veículos de possível contaminação de muitas enfermidades;</w:t>
      </w:r>
    </w:p>
    <w:p w14:paraId="0EAC8790" w14:textId="1890E90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Implementar um plano diário de monitoramento dos camarões "em fresco" para o controle de enfermidades em geral, com técnico</w:t>
      </w:r>
      <w:r w:rsidR="0082593D" w:rsidRPr="00DC68B8">
        <w:rPr>
          <w:rFonts w:asciiTheme="minorHAnsi" w:hAnsiTheme="minorHAnsi" w:cstheme="minorHAnsi"/>
          <w:bCs/>
          <w:lang w:val="pt-BR" w:eastAsia="pt-BR"/>
        </w:rPr>
        <w:t xml:space="preserve"> (a)</w:t>
      </w:r>
      <w:r w:rsidRPr="00DC68B8">
        <w:rPr>
          <w:rFonts w:asciiTheme="minorHAnsi" w:hAnsiTheme="minorHAnsi" w:cstheme="minorHAnsi"/>
          <w:bCs/>
          <w:lang w:val="pt-BR" w:eastAsia="pt-BR"/>
        </w:rPr>
        <w:t xml:space="preserve"> qualificado, bem como o laboratório de análises;</w:t>
      </w:r>
    </w:p>
    <w:p w14:paraId="2A7261C2" w14:textId="1E935ED8"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Empregar,</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sistematicamente, biorreguladores, biocontroladores e probióticos, como medidas de controle e prevenção;</w:t>
      </w:r>
    </w:p>
    <w:p w14:paraId="55AD26C5" w14:textId="70A8343D"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Esterilizar, depois de cada despesca, o viveiro inteiro com cal virgem, e os utensílios, com uma solução forte de cloro ou amônia quaternária, exigindo o mesmo do comprador (esterilizar o caminhão, caixas, pessoal,</w:t>
      </w:r>
      <w:r w:rsidR="00527B0A">
        <w:rPr>
          <w:rFonts w:asciiTheme="minorHAnsi" w:hAnsiTheme="minorHAnsi" w:cstheme="minorHAnsi"/>
          <w:bCs/>
          <w:lang w:val="pt-BR" w:eastAsia="pt-BR"/>
        </w:rPr>
        <w:t xml:space="preserve"> </w:t>
      </w:r>
      <w:r w:rsidRPr="00DC68B8">
        <w:rPr>
          <w:rFonts w:asciiTheme="minorHAnsi" w:hAnsiTheme="minorHAnsi" w:cstheme="minorHAnsi"/>
          <w:bCs/>
          <w:lang w:val="pt-BR" w:eastAsia="pt-BR"/>
        </w:rPr>
        <w:t>etc.);</w:t>
      </w:r>
    </w:p>
    <w:p w14:paraId="3A92A9C7" w14:textId="0A485DC1"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Não compartilhar caiaques, redes de despesca, tarrafas, comedouros, aeradores,</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telas de filtragem, estacas das bandejas, caixas de transferência, escovões, caixas de despesca, medidores de qualidade da água, mangueiras e outros instrumentos /ou ferramentas;</w:t>
      </w:r>
    </w:p>
    <w:p w14:paraId="26B33D4E" w14:textId="15416F09"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Considerar taxa de sobrevivência de acordo com a densidade de estocagem, a</w:t>
      </w:r>
      <w:r w:rsidR="0082593D"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saber:</w:t>
      </w:r>
    </w:p>
    <w:p w14:paraId="5001653F" w14:textId="28DA64E6" w:rsidR="000F672D" w:rsidRPr="00DC68B8" w:rsidRDefault="0082593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w:t>
      </w:r>
      <w:r w:rsidR="000F672D" w:rsidRPr="00DC68B8">
        <w:rPr>
          <w:rFonts w:asciiTheme="minorHAnsi" w:hAnsiTheme="minorHAnsi" w:cstheme="minorHAnsi"/>
          <w:bCs/>
          <w:lang w:val="pt-BR" w:eastAsia="pt-BR"/>
        </w:rPr>
        <w:t>e</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5 a</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10 cam/m2- 90%a95%;</w:t>
      </w:r>
    </w:p>
    <w:p w14:paraId="6095F43B" w14:textId="1BABCCBE" w:rsidR="000F672D" w:rsidRPr="00DC68B8" w:rsidRDefault="0082593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w:t>
      </w:r>
      <w:r w:rsidR="000F672D" w:rsidRPr="00DC68B8">
        <w:rPr>
          <w:rFonts w:asciiTheme="minorHAnsi" w:hAnsiTheme="minorHAnsi" w:cstheme="minorHAnsi"/>
          <w:bCs/>
          <w:lang w:val="pt-BR" w:eastAsia="pt-BR"/>
        </w:rPr>
        <w:t>e</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11 a</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15 cam/m2-80%a85%;</w:t>
      </w:r>
    </w:p>
    <w:p w14:paraId="73C76D2C" w14:textId="65E84BAB" w:rsidR="000F672D" w:rsidRPr="00DC68B8" w:rsidRDefault="0082593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w:t>
      </w:r>
      <w:r w:rsidR="000F672D" w:rsidRPr="00DC68B8">
        <w:rPr>
          <w:rFonts w:asciiTheme="minorHAnsi" w:hAnsiTheme="minorHAnsi" w:cstheme="minorHAnsi"/>
          <w:bCs/>
          <w:lang w:val="pt-BR" w:eastAsia="pt-BR"/>
        </w:rPr>
        <w:t>e</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16 a</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25 cam/m2-70 a75%;</w:t>
      </w:r>
    </w:p>
    <w:p w14:paraId="44B426D9" w14:textId="18B80018" w:rsidR="000F672D" w:rsidRPr="00DC68B8" w:rsidRDefault="0082593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w:t>
      </w:r>
      <w:r w:rsidR="000F672D" w:rsidRPr="00DC68B8">
        <w:rPr>
          <w:rFonts w:asciiTheme="minorHAnsi" w:hAnsiTheme="minorHAnsi" w:cstheme="minorHAnsi"/>
          <w:bCs/>
          <w:lang w:val="pt-BR" w:eastAsia="pt-BR"/>
        </w:rPr>
        <w:t>cima</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de</w:t>
      </w:r>
      <w:r w:rsidRPr="00DC68B8">
        <w:rPr>
          <w:rFonts w:asciiTheme="minorHAnsi" w:hAnsiTheme="minorHAnsi" w:cstheme="minorHAnsi"/>
          <w:bCs/>
          <w:lang w:val="pt-BR" w:eastAsia="pt-BR"/>
        </w:rPr>
        <w:t xml:space="preserve"> </w:t>
      </w:r>
      <w:r w:rsidR="000F672D" w:rsidRPr="00DC68B8">
        <w:rPr>
          <w:rFonts w:asciiTheme="minorHAnsi" w:hAnsiTheme="minorHAnsi" w:cstheme="minorHAnsi"/>
          <w:bCs/>
          <w:lang w:val="pt-BR" w:eastAsia="pt-BR"/>
        </w:rPr>
        <w:t>25cam/m2 -65%.</w:t>
      </w:r>
    </w:p>
    <w:p w14:paraId="47E1EFDB" w14:textId="7EA52596" w:rsidR="0043254A" w:rsidRDefault="0043254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Constitui-se condição restritiva ao financiamento da carcinicultura a existência de projetos localizados a mais de 15</w:t>
      </w:r>
      <w:r w:rsidR="003358D9"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horas totais de transporte da larvicultura mais próxima.</w:t>
      </w:r>
    </w:p>
    <w:p w14:paraId="209FDC69"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22603CC3" w14:textId="23F9A013" w:rsidR="000F672D" w:rsidRPr="00DC68B8" w:rsidRDefault="000F672D" w:rsidP="00DC68B8">
      <w:pPr>
        <w:pStyle w:val="Ttulo1"/>
        <w:widowControl/>
        <w:numPr>
          <w:ilvl w:val="1"/>
          <w:numId w:val="32"/>
        </w:numPr>
        <w:autoSpaceDE/>
        <w:autoSpaceDN/>
        <w:spacing w:before="120" w:afterLines="120" w:after="288"/>
        <w:ind w:left="709"/>
        <w:rPr>
          <w:rFonts w:asciiTheme="minorHAnsi" w:eastAsia="Times New Roman" w:hAnsiTheme="minorHAnsi" w:cstheme="minorHAnsi"/>
          <w:sz w:val="28"/>
          <w:szCs w:val="28"/>
          <w:lang w:val="pt-BR" w:eastAsia="pt-BR"/>
        </w:rPr>
      </w:pPr>
      <w:bookmarkStart w:id="13" w:name="_Toc139544824"/>
      <w:r w:rsidRPr="00DC68B8">
        <w:rPr>
          <w:rFonts w:asciiTheme="minorHAnsi" w:eastAsia="Times New Roman" w:hAnsiTheme="minorHAnsi" w:cstheme="minorHAnsi"/>
          <w:sz w:val="28"/>
          <w:szCs w:val="28"/>
          <w:lang w:val="pt-BR" w:eastAsia="pt-BR"/>
        </w:rPr>
        <w:t>P</w:t>
      </w:r>
      <w:r w:rsidR="0043254A" w:rsidRPr="00DC68B8">
        <w:rPr>
          <w:rFonts w:asciiTheme="minorHAnsi" w:eastAsia="Times New Roman" w:hAnsiTheme="minorHAnsi" w:cstheme="minorHAnsi"/>
          <w:sz w:val="28"/>
          <w:szCs w:val="28"/>
          <w:lang w:val="pt-BR" w:eastAsia="pt-BR"/>
        </w:rPr>
        <w:t>ISCICULTURA</w:t>
      </w:r>
      <w:bookmarkEnd w:id="13"/>
    </w:p>
    <w:p w14:paraId="04A35A26" w14:textId="4F9EDA42"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Realizar o levantamento da área onde se pretende instalar a piscicultura, preferindo locais em que esta atividade já seja praticada, ou seja, com potencial reconhecido para a exploração, evitando-se regiões em que ocorra a incidência de  salinidade.</w:t>
      </w:r>
    </w:p>
    <w:p w14:paraId="0D898D13" w14:textId="55684CB0" w:rsidR="000F672D" w:rsidRPr="00DC68B8" w:rsidRDefault="0043254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Dependendo do nível tecnológico a ser utilizado, a piscicultura poderá ser desenvolvida em diferentes sistemas de cultivo, classificando-se em extensivo (ambiente e alimentação natural), semi-intensivo </w:t>
      </w:r>
      <w:r w:rsidR="000F672D" w:rsidRPr="00DC68B8">
        <w:rPr>
          <w:rFonts w:asciiTheme="minorHAnsi" w:hAnsiTheme="minorHAnsi" w:cstheme="minorHAnsi"/>
          <w:bCs/>
          <w:lang w:val="pt-BR" w:eastAsia="pt-BR"/>
        </w:rPr>
        <w:t>(</w:t>
      </w:r>
      <w:r w:rsidR="00527B0A" w:rsidRPr="00DC68B8">
        <w:rPr>
          <w:rFonts w:asciiTheme="minorHAnsi" w:hAnsiTheme="minorHAnsi" w:cstheme="minorHAnsi"/>
          <w:bCs/>
          <w:lang w:val="pt-BR" w:eastAsia="pt-BR"/>
        </w:rPr>
        <w:t>ambiente e alimentação parcialmente controlados</w:t>
      </w:r>
      <w:r w:rsidR="000F672D" w:rsidRPr="00DC68B8">
        <w:rPr>
          <w:rFonts w:asciiTheme="minorHAnsi" w:hAnsiTheme="minorHAnsi" w:cstheme="minorHAnsi"/>
          <w:bCs/>
          <w:lang w:val="pt-BR" w:eastAsia="pt-BR"/>
        </w:rPr>
        <w:t>), intensivo (</w:t>
      </w:r>
      <w:r w:rsidR="00527B0A" w:rsidRPr="00DC68B8">
        <w:rPr>
          <w:rFonts w:asciiTheme="minorHAnsi" w:hAnsiTheme="minorHAnsi" w:cstheme="minorHAnsi"/>
          <w:bCs/>
          <w:lang w:val="pt-BR" w:eastAsia="pt-BR"/>
        </w:rPr>
        <w:t>ambiente e alimentação totalmente controlados</w:t>
      </w:r>
      <w:r w:rsidR="000F672D" w:rsidRPr="00DC68B8">
        <w:rPr>
          <w:rFonts w:asciiTheme="minorHAnsi" w:hAnsiTheme="minorHAnsi" w:cstheme="minorHAnsi"/>
          <w:bCs/>
          <w:lang w:val="pt-BR" w:eastAsia="pt-BR"/>
        </w:rPr>
        <w:t>) e superintensivo (maior adensamento no povoamento, maior dependência da qualidade da água e da alimentação ofertada, inclusive nos aspectos nutricionais da ração).</w:t>
      </w:r>
    </w:p>
    <w:p w14:paraId="224E0D22" w14:textId="35D30D69"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As espécies deverão ser adaptadas ao clima da região e atender aos seguintes requisitos:</w:t>
      </w:r>
    </w:p>
    <w:p w14:paraId="59136EC0"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Apresentem crescimento rápido;</w:t>
      </w:r>
    </w:p>
    <w:p w14:paraId="598CB3B5"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Reproduzam-se naturalmente em cativeiro, de preferência, ou sejam passíveis de indução artificial (hipofisação);</w:t>
      </w:r>
    </w:p>
    <w:p w14:paraId="05D71F8B"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Aceitem alimentos artificiais com bom índice de conversão alimentar;</w:t>
      </w:r>
    </w:p>
    <w:p w14:paraId="28E1C37B"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Suportem elevadas densidades de estocagem;</w:t>
      </w:r>
    </w:p>
    <w:p w14:paraId="7815110F"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Sejam resistentes ao manuseio e as enfermidades - sob este aspecto, as tilápias são imbatíveis vindo em seguida tambaqui, pirapitinga, curimatã pacu e carpa comum;</w:t>
      </w:r>
    </w:p>
    <w:p w14:paraId="5B3C624F" w14:textId="77777777"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Sejam de boa aceitação comercial.</w:t>
      </w:r>
    </w:p>
    <w:p w14:paraId="6D586B64" w14:textId="21B14243" w:rsidR="000F672D" w:rsidRPr="00DC68B8" w:rsidRDefault="0043254A"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Para a </w:t>
      </w:r>
      <w:r w:rsidR="000F672D" w:rsidRPr="00DC68B8">
        <w:rPr>
          <w:rFonts w:asciiTheme="minorHAnsi" w:hAnsiTheme="minorHAnsi" w:cstheme="minorHAnsi"/>
          <w:bCs/>
          <w:lang w:val="pt-BR" w:eastAsia="pt-BR"/>
        </w:rPr>
        <w:t>instalação de viveiros, devem ser observadas as seguintes recomendações:</w:t>
      </w:r>
    </w:p>
    <w:p w14:paraId="11416C30" w14:textId="14C99B83"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Localização: de preferência em uma represa, nascente ou baixada, onde haja fluxo de entrada e saída de água. Os principais fatores a serem observados são as vias de acesso para escoamento da produção, as vias de circulação entre os </w:t>
      </w:r>
      <w:r w:rsidR="00527B0A" w:rsidRPr="00DC68B8">
        <w:rPr>
          <w:rFonts w:asciiTheme="minorHAnsi" w:hAnsiTheme="minorHAnsi" w:cstheme="minorHAnsi"/>
          <w:bCs/>
          <w:lang w:val="pt-BR" w:eastAsia="pt-BR"/>
        </w:rPr>
        <w:t>viveiros, a</w:t>
      </w:r>
      <w:r w:rsidRPr="00DC68B8">
        <w:rPr>
          <w:rFonts w:asciiTheme="minorHAnsi" w:hAnsiTheme="minorHAnsi" w:cstheme="minorHAnsi"/>
          <w:bCs/>
          <w:lang w:val="pt-BR" w:eastAsia="pt-BR"/>
        </w:rPr>
        <w:t xml:space="preserve"> disponibilidade de água e a topografia do terreno.</w:t>
      </w:r>
    </w:p>
    <w:p w14:paraId="55F3594B" w14:textId="75B5EA0C"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Tipos de solo: os argilosos são os mais indicados, em virtude do elevado grau de impermeabilidade e de serem ricos em minerais, quase sempre. Os arenosos não se prestam para viveiros, pois são pobres e não retêm água. Solos sílico-argilosos, isto é, formados por areias contendo cerca de 25% de argila, podem</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ser utilizados, contudo necessitam receber camada(s) compactada(s) de </w:t>
      </w:r>
      <w:r w:rsidR="00527B0A" w:rsidRPr="00DC68B8">
        <w:rPr>
          <w:rFonts w:asciiTheme="minorHAnsi" w:hAnsiTheme="minorHAnsi" w:cstheme="minorHAnsi"/>
          <w:bCs/>
          <w:lang w:val="pt-BR" w:eastAsia="pt-BR"/>
        </w:rPr>
        <w:t>piçarra (</w:t>
      </w:r>
      <w:r w:rsidRPr="00DC68B8">
        <w:rPr>
          <w:rFonts w:asciiTheme="minorHAnsi" w:hAnsiTheme="minorHAnsi" w:cstheme="minorHAnsi"/>
          <w:bCs/>
          <w:lang w:val="pt-BR" w:eastAsia="pt-BR"/>
        </w:rPr>
        <w:t>terra argilosa), a fim de reterem água. Os pedregosos também não podem ser utilizados para construção de viveiros.</w:t>
      </w:r>
    </w:p>
    <w:p w14:paraId="1586F10F" w14:textId="65D8972B" w:rsidR="000F672D"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Escavação do viveiro: pode ser manual, utilizando-se picaretas, chibancas, pás, enxadas, alavancas, carrinhos de mão </w:t>
      </w:r>
      <w:r w:rsidR="00527B0A" w:rsidRPr="00DC68B8">
        <w:rPr>
          <w:rFonts w:asciiTheme="minorHAnsi" w:hAnsiTheme="minorHAnsi" w:cstheme="minorHAnsi"/>
          <w:bCs/>
          <w:lang w:val="pt-BR" w:eastAsia="pt-BR"/>
        </w:rPr>
        <w:t>etc.</w:t>
      </w:r>
      <w:r w:rsidRPr="00DC68B8">
        <w:rPr>
          <w:rFonts w:asciiTheme="minorHAnsi" w:hAnsiTheme="minorHAnsi" w:cstheme="minorHAnsi"/>
          <w:bCs/>
          <w:lang w:val="pt-BR" w:eastAsia="pt-BR"/>
        </w:rPr>
        <w:t>, ou mecânica, com o uso de trator de</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esteira, pá-mecânica, caçambas etc. No que se refere a escavação, lembra-se que</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os viveiros podem ser totalmente escavados ou parcial ou totalmente elevados no</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terreno. No caso dos parcialmente elevados, parte da terra escavada pode ser</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usada na construção dos diques. Após marcado o viveiro, escava-se uma vala</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central, cuja largura e comprimento são iguais às do piso dele e as profundidades</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iguais as determinadas para o viveiro. Toda a terra escavada é retirada. Pronta a vala, faz-se, então, o taludamento ou regularização dos </w:t>
      </w:r>
      <w:r w:rsidR="00527B0A" w:rsidRPr="00DC68B8">
        <w:rPr>
          <w:rFonts w:asciiTheme="minorHAnsi" w:hAnsiTheme="minorHAnsi" w:cstheme="minorHAnsi"/>
          <w:bCs/>
          <w:lang w:val="pt-BR" w:eastAsia="pt-BR"/>
        </w:rPr>
        <w:t>taludes, operação</w:t>
      </w:r>
      <w:r w:rsidRPr="00DC68B8">
        <w:rPr>
          <w:rFonts w:asciiTheme="minorHAnsi" w:hAnsiTheme="minorHAnsi" w:cstheme="minorHAnsi"/>
          <w:bCs/>
          <w:lang w:val="pt-BR" w:eastAsia="pt-BR"/>
        </w:rPr>
        <w:t xml:space="preserve"> realizada, quase sempre, </w:t>
      </w:r>
      <w:r w:rsidR="00527B0A" w:rsidRPr="00DC68B8">
        <w:rPr>
          <w:rFonts w:asciiTheme="minorHAnsi" w:hAnsiTheme="minorHAnsi" w:cstheme="minorHAnsi"/>
          <w:bCs/>
          <w:lang w:val="pt-BR" w:eastAsia="pt-BR"/>
        </w:rPr>
        <w:t>manualmente, usando-se</w:t>
      </w:r>
      <w:r w:rsidRPr="00DC68B8">
        <w:rPr>
          <w:rFonts w:asciiTheme="minorHAnsi" w:hAnsiTheme="minorHAnsi" w:cstheme="minorHAnsi"/>
          <w:bCs/>
          <w:lang w:val="pt-BR" w:eastAsia="pt-BR"/>
        </w:rPr>
        <w:t xml:space="preserve"> picaretas, pás, enxadas e carrinhos de mão, consistindo em se dar a inclinação desejada aos mesmos. Nos internos de 2:1 a 3:1 e nos externos, se houverem,</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1,5:1</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a 2:1.</w:t>
      </w:r>
    </w:p>
    <w:p w14:paraId="3460192E" w14:textId="6746BD48" w:rsidR="00DB2041" w:rsidRPr="00DC68B8" w:rsidRDefault="000F67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Piso do viveiro:</w:t>
      </w:r>
      <w:r w:rsid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deve ser bem regularizado, livre de depressões ou </w:t>
      </w:r>
      <w:r w:rsidR="00527B0A" w:rsidRPr="00DC68B8">
        <w:rPr>
          <w:rFonts w:asciiTheme="minorHAnsi" w:hAnsiTheme="minorHAnsi" w:cstheme="minorHAnsi"/>
          <w:bCs/>
          <w:lang w:val="pt-BR" w:eastAsia="pt-BR"/>
        </w:rPr>
        <w:t>elevações, e</w:t>
      </w:r>
      <w:r w:rsidR="00DB2041" w:rsidRPr="00DC68B8">
        <w:rPr>
          <w:rFonts w:asciiTheme="minorHAnsi" w:hAnsiTheme="minorHAnsi" w:cstheme="minorHAnsi"/>
          <w:bCs/>
          <w:lang w:val="pt-BR" w:eastAsia="pt-BR"/>
        </w:rPr>
        <w:t xml:space="preserve"> todo com declividade entre 0,5 a 1,0%, para médios e grandes viveiros, e entre 1 a 2%, para os </w:t>
      </w:r>
      <w:r w:rsidR="00527B0A" w:rsidRPr="00DC68B8">
        <w:rPr>
          <w:rFonts w:asciiTheme="minorHAnsi" w:hAnsiTheme="minorHAnsi" w:cstheme="minorHAnsi"/>
          <w:bCs/>
          <w:lang w:val="pt-BR" w:eastAsia="pt-BR"/>
        </w:rPr>
        <w:t>pequenos, em</w:t>
      </w:r>
      <w:r w:rsidR="00DB2041" w:rsidRPr="00DC68B8">
        <w:rPr>
          <w:rFonts w:asciiTheme="minorHAnsi" w:hAnsiTheme="minorHAnsi" w:cstheme="minorHAnsi"/>
          <w:bCs/>
          <w:lang w:val="pt-BR" w:eastAsia="pt-BR"/>
        </w:rPr>
        <w:t xml:space="preserve"> direção ao sistema de esvaziamento (cano de esgotamento), onde se reúnem os peixes durante a secagem daqueles. Por isto, é preciso que os viveiros sequem total</w:t>
      </w:r>
      <w:r w:rsidR="000B62B2">
        <w:rPr>
          <w:rFonts w:asciiTheme="minorHAnsi" w:hAnsiTheme="minorHAnsi" w:cstheme="minorHAnsi"/>
          <w:bCs/>
          <w:lang w:val="pt-BR" w:eastAsia="pt-BR"/>
        </w:rPr>
        <w:t xml:space="preserve"> </w:t>
      </w:r>
      <w:r w:rsidR="00DB2041" w:rsidRPr="00DC68B8">
        <w:rPr>
          <w:rFonts w:asciiTheme="minorHAnsi" w:hAnsiTheme="minorHAnsi" w:cstheme="minorHAnsi"/>
          <w:bCs/>
          <w:lang w:val="pt-BR" w:eastAsia="pt-BR"/>
        </w:rPr>
        <w:t xml:space="preserve">e </w:t>
      </w:r>
      <w:r w:rsidR="00527B0A" w:rsidRPr="00DC68B8">
        <w:rPr>
          <w:rFonts w:asciiTheme="minorHAnsi" w:hAnsiTheme="minorHAnsi" w:cstheme="minorHAnsi"/>
          <w:bCs/>
          <w:lang w:val="pt-BR" w:eastAsia="pt-BR"/>
        </w:rPr>
        <w:t>lentamente. Nos</w:t>
      </w:r>
      <w:r w:rsidR="00DB2041" w:rsidRPr="00DC68B8">
        <w:rPr>
          <w:rFonts w:asciiTheme="minorHAnsi" w:hAnsiTheme="minorHAnsi" w:cstheme="minorHAnsi"/>
          <w:bCs/>
          <w:lang w:val="pt-BR" w:eastAsia="pt-BR"/>
        </w:rPr>
        <w:t xml:space="preserve"> locais onde foram arrancadas grandes </w:t>
      </w:r>
      <w:r w:rsidR="00527B0A" w:rsidRPr="00DC68B8">
        <w:rPr>
          <w:rFonts w:asciiTheme="minorHAnsi" w:hAnsiTheme="minorHAnsi" w:cstheme="minorHAnsi"/>
          <w:bCs/>
          <w:lang w:val="pt-BR" w:eastAsia="pt-BR"/>
        </w:rPr>
        <w:t>árvores, o</w:t>
      </w:r>
      <w:r w:rsidR="00DB2041" w:rsidRPr="00DC68B8">
        <w:rPr>
          <w:rFonts w:asciiTheme="minorHAnsi" w:hAnsiTheme="minorHAnsi" w:cstheme="minorHAnsi"/>
          <w:bCs/>
          <w:lang w:val="pt-BR" w:eastAsia="pt-BR"/>
        </w:rPr>
        <w:t xml:space="preserve"> piso deve ser reconstruído com piçarra compactada.</w:t>
      </w:r>
    </w:p>
    <w:p w14:paraId="15205FCA"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Impermeabilização do viveiro: quando o terreno escolhido para a construção do viveiro apresenta certo grau de permeabilidade, há que se faz é a impermeabilização do piso e taludes do mesmo, usando-se, para isto, piçarra compactada, manual ou mecanicamente. Dependendo do solo ser mais ou menos permeável, a camada de piçarra compactada varia de 0,15 a 0,30m.</w:t>
      </w:r>
    </w:p>
    <w:p w14:paraId="3AD0B9F2"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Tamanho do viveiro: depende da topografia do terreno, do cronograma de venda e da finalidade (para alevinos - 100 a 500 m2 e para engorda - 0,5 a 2,0ha).</w:t>
      </w:r>
    </w:p>
    <w:p w14:paraId="1110C6F5" w14:textId="50DE6918"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Profundidade: 0,8 a</w:t>
      </w:r>
      <w:r w:rsidR="000B62B2">
        <w:rPr>
          <w:rFonts w:asciiTheme="minorHAnsi" w:hAnsiTheme="minorHAnsi" w:cstheme="minorHAnsi"/>
          <w:bCs/>
          <w:lang w:val="pt-BR" w:eastAsia="pt-BR"/>
        </w:rPr>
        <w:t xml:space="preserve"> </w:t>
      </w:r>
      <w:r w:rsidRPr="00DC68B8">
        <w:rPr>
          <w:rFonts w:asciiTheme="minorHAnsi" w:hAnsiTheme="minorHAnsi" w:cstheme="minorHAnsi"/>
          <w:bCs/>
          <w:lang w:val="pt-BR" w:eastAsia="pt-BR"/>
        </w:rPr>
        <w:t>1,2 metros.</w:t>
      </w:r>
    </w:p>
    <w:p w14:paraId="5376005F"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Disponibilidade de água: no dimensionamento de um projeto deve-se considerar uma vazão suficiente para encher o maior viveiro num tempo nunca superior a quatro dias (noventa e seis horas) e repor a água perdida pelos processos de infiltração e evaporação. Essa perda diária é da ordem de 1cm.</w:t>
      </w:r>
    </w:p>
    <w:p w14:paraId="2295A16F"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Qualidade da água:</w:t>
      </w:r>
    </w:p>
    <w:p w14:paraId="615EDF63"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pH-6,6 -8,0</w:t>
      </w:r>
    </w:p>
    <w:p w14:paraId="0FACBE6C"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Alcalinidade- acima de 30mg/l</w:t>
      </w:r>
    </w:p>
    <w:p w14:paraId="7111E676"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Dureza-acima de 30mg/l</w:t>
      </w:r>
    </w:p>
    <w:p w14:paraId="56C323AB"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Amônia-abaixo de 0,5mg de NH3.</w:t>
      </w:r>
    </w:p>
    <w:p w14:paraId="173C390E"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O2 Dissolvido-acima de 4mg/l.</w:t>
      </w:r>
    </w:p>
    <w:p w14:paraId="7C659112"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CO2 livre-abaixo de 20mg/l.</w:t>
      </w:r>
    </w:p>
    <w:p w14:paraId="178E3662" w14:textId="7A960D62"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Calagem: por calagem entende-se a aplicação de calcário dolomítico ou </w:t>
      </w:r>
      <w:r w:rsidR="00527B0A" w:rsidRPr="00DC68B8">
        <w:rPr>
          <w:rFonts w:asciiTheme="minorHAnsi" w:hAnsiTheme="minorHAnsi" w:cstheme="minorHAnsi"/>
          <w:bCs/>
          <w:lang w:val="pt-BR" w:eastAsia="pt-BR"/>
        </w:rPr>
        <w:t>cal virgem</w:t>
      </w:r>
      <w:r w:rsidRPr="00DC68B8">
        <w:rPr>
          <w:rFonts w:asciiTheme="minorHAnsi" w:hAnsiTheme="minorHAnsi" w:cstheme="minorHAnsi"/>
          <w:bCs/>
          <w:lang w:val="pt-BR" w:eastAsia="pt-BR"/>
        </w:rPr>
        <w:t>, de forma homogênea, no fundo limpo e seco do viveiro com o objetivo de realizar assepsia contra ovos e larvas de predadores e parasitas, corrigir o pH do solo ou da água, corrigir a turbidez causada pela mineralização da matéria orgânica e melhorar a produtividade dos viveiros. Na proporção de 500Kg de cal virgem/ha.</w:t>
      </w:r>
    </w:p>
    <w:p w14:paraId="4AA89488" w14:textId="6EA89DED"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Taxa de estocagem nos viveiros: a densidade de povoamento dos peixes normalmente ocorre de acordo com o tipo de cultivo e está diretamente relacionada com o conforto produtivo dos </w:t>
      </w:r>
      <w:r w:rsidR="00527B0A" w:rsidRPr="00DC68B8">
        <w:rPr>
          <w:rFonts w:asciiTheme="minorHAnsi" w:hAnsiTheme="minorHAnsi" w:cstheme="minorHAnsi"/>
          <w:bCs/>
          <w:lang w:val="pt-BR" w:eastAsia="pt-BR"/>
        </w:rPr>
        <w:t>peixes. Os</w:t>
      </w:r>
      <w:r w:rsidRPr="00DC68B8">
        <w:rPr>
          <w:rFonts w:asciiTheme="minorHAnsi" w:hAnsiTheme="minorHAnsi" w:cstheme="minorHAnsi"/>
          <w:bCs/>
          <w:lang w:val="pt-BR" w:eastAsia="pt-BR"/>
        </w:rPr>
        <w:t xml:space="preserve"> seguintes parâmetros servem como base para a definição desse índice:</w:t>
      </w:r>
    </w:p>
    <w:p w14:paraId="40571127"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Cultivo extensivo -1 peixe para cada 10m3;</w:t>
      </w:r>
    </w:p>
    <w:p w14:paraId="6739E6A6" w14:textId="39EFA958"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Cultivo</w:t>
      </w:r>
      <w:r w:rsidR="000B62B2">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semi-intensivo -5 peixes </w:t>
      </w:r>
      <w:r w:rsidR="00527B0A" w:rsidRPr="00DC68B8">
        <w:rPr>
          <w:rFonts w:asciiTheme="minorHAnsi" w:hAnsiTheme="minorHAnsi" w:cstheme="minorHAnsi"/>
          <w:bCs/>
          <w:lang w:val="pt-BR" w:eastAsia="pt-BR"/>
        </w:rPr>
        <w:t>para cada</w:t>
      </w:r>
      <w:r w:rsidRPr="00DC68B8">
        <w:rPr>
          <w:rFonts w:asciiTheme="minorHAnsi" w:hAnsiTheme="minorHAnsi" w:cstheme="minorHAnsi"/>
          <w:bCs/>
          <w:lang w:val="pt-BR" w:eastAsia="pt-BR"/>
        </w:rPr>
        <w:t xml:space="preserve"> 10m3;</w:t>
      </w:r>
    </w:p>
    <w:p w14:paraId="33525435" w14:textId="77777777" w:rsidR="00DB2041" w:rsidRPr="00DC68B8"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Cultivo intensivo-1 a 3 peixes por m3.</w:t>
      </w:r>
    </w:p>
    <w:p w14:paraId="66BA7770" w14:textId="529C669A" w:rsidR="00CC1316"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Na utilização de tanques-redes (cultivo super-intensivo) para criação de machos de tilápias são estocados 50 a 100 alevinos/m3 em gaiolas de volume maior que 5m3. Para gaiolas pequenas (mais eficiente por unidade de volume devido à maior facilidade para a troca de água) a taxa de estocagem pode chegar a 300 alevinos/m3.</w:t>
      </w:r>
    </w:p>
    <w:p w14:paraId="55190A05"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4A0533E1" w14:textId="3961D9C9" w:rsidR="00CC1316" w:rsidRPr="00DC68B8" w:rsidRDefault="00CC1316"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14" w:name="_Toc139544825"/>
      <w:r w:rsidRPr="00DC68B8">
        <w:rPr>
          <w:rFonts w:asciiTheme="minorHAnsi" w:eastAsia="Times New Roman" w:hAnsiTheme="minorHAnsi" w:cstheme="minorHAnsi"/>
          <w:sz w:val="28"/>
          <w:szCs w:val="28"/>
          <w:lang w:val="pt-BR" w:eastAsia="pt-BR"/>
        </w:rPr>
        <w:t>SISTEMAS DE IRRIGAÇÃO</w:t>
      </w:r>
      <w:bookmarkEnd w:id="14"/>
    </w:p>
    <w:p w14:paraId="222771E2" w14:textId="59440257" w:rsidR="00CC1316" w:rsidRPr="00DC68B8"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Os projetos apresentados devem atender aos requisitos de atualização técnica, inclusive no que diz respeito aos tipos de equipamentos, utilizados, bem como aos aspectos de manejo e eficiência na utilização dos sistemas de irrigação;</w:t>
      </w:r>
    </w:p>
    <w:p w14:paraId="241218C4" w14:textId="62F092E3" w:rsidR="00CC1316" w:rsidRPr="00DC68B8"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Na escolha do sistema empregado no projeto deve-se dar preferência pelos sistemas mais eficientes e que melhor se adequem às aptidões das culturas, não deixando em segundo plano as condições de qualidade de água, características de solo e experi</w:t>
      </w:r>
      <w:r w:rsidR="000B62B2">
        <w:rPr>
          <w:rFonts w:asciiTheme="minorHAnsi" w:hAnsiTheme="minorHAnsi" w:cstheme="minorHAnsi"/>
          <w:bCs/>
          <w:lang w:val="pt-BR" w:eastAsia="pt-BR"/>
        </w:rPr>
        <w:t>ê</w:t>
      </w:r>
      <w:r w:rsidRPr="00DC68B8">
        <w:rPr>
          <w:rFonts w:asciiTheme="minorHAnsi" w:hAnsiTheme="minorHAnsi" w:cstheme="minorHAnsi"/>
          <w:bCs/>
          <w:lang w:val="pt-BR" w:eastAsia="pt-BR"/>
        </w:rPr>
        <w:t>ncia do produtor.</w:t>
      </w:r>
    </w:p>
    <w:p w14:paraId="577DC3B0" w14:textId="155C159F" w:rsidR="00CC1316" w:rsidRPr="00DC68B8"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 projeto deve conter o georreferenciamento (determinando a poligonal da mesma, o ponto de captação de água e de fonte energética) e geomorfologia (cotas dos pontos da poligonal e dos pontos de maior e menor cotas) da área irrigada;</w:t>
      </w:r>
    </w:p>
    <w:p w14:paraId="0EC910DB" w14:textId="51C7A016" w:rsidR="00CC1316" w:rsidRPr="00DC68B8"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Realizar planta do projeto em escala e descrição dos materiais utilizados podendo-se identificar onde ficarão os emissores, tubulação e bombeamento;</w:t>
      </w:r>
    </w:p>
    <w:p w14:paraId="529853D6" w14:textId="4E02BB6D" w:rsidR="00CC1316" w:rsidRPr="00DC68B8"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Descrever equipamentos com vazão de bombeamento e emissores, qualidade e diâmetro da tubulação. Todos os tubos, conexões e acessórios aqui especificados, devem suportar, no mínimo, a pressão de serviço requerida para cada classe</w:t>
      </w:r>
      <w:r w:rsidR="00E079DB" w:rsidRPr="00DC68B8">
        <w:rPr>
          <w:rFonts w:asciiTheme="minorHAnsi" w:hAnsiTheme="minorHAnsi" w:cstheme="minorHAnsi"/>
          <w:bCs/>
          <w:lang w:val="pt-BR" w:eastAsia="pt-BR"/>
        </w:rPr>
        <w:t>.</w:t>
      </w:r>
      <w:r w:rsidRPr="00DC68B8">
        <w:rPr>
          <w:rFonts w:asciiTheme="minorHAnsi" w:hAnsiTheme="minorHAnsi" w:cstheme="minorHAnsi"/>
          <w:bCs/>
          <w:lang w:val="pt-BR" w:eastAsia="pt-BR"/>
        </w:rPr>
        <w:t xml:space="preserve"> Os padrões de qualidade a serem adotados deverão obedecer às especificações da ABNT</w:t>
      </w:r>
      <w:r w:rsidR="00E079DB"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Associação Brasileira de Normas Técnicas.</w:t>
      </w:r>
    </w:p>
    <w:p w14:paraId="38D50E03" w14:textId="15E7DDB4" w:rsidR="00CC1316" w:rsidRPr="00DC68B8"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Realizar descrição do solo considerando características físicas de textura, estrutura e profundidade da área irrigada;</w:t>
      </w:r>
    </w:p>
    <w:p w14:paraId="608757B0" w14:textId="217A4A22" w:rsidR="00CC1316" w:rsidRPr="00DC68B8" w:rsidRDefault="008258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Obter </w:t>
      </w:r>
      <w:r w:rsidR="00CC1316" w:rsidRPr="00DC68B8">
        <w:rPr>
          <w:rFonts w:asciiTheme="minorHAnsi" w:hAnsiTheme="minorHAnsi" w:cstheme="minorHAnsi"/>
          <w:bCs/>
          <w:lang w:val="pt-BR" w:eastAsia="pt-BR"/>
        </w:rPr>
        <w:t>a outorga da fonte hídrica que fornecerá a água para o projeto;</w:t>
      </w:r>
    </w:p>
    <w:p w14:paraId="433BE988" w14:textId="5C996D9E" w:rsidR="00CC1316" w:rsidRPr="00DC68B8" w:rsidRDefault="0082582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Descrever as </w:t>
      </w:r>
      <w:r w:rsidR="00CC1316" w:rsidRPr="00DC68B8">
        <w:rPr>
          <w:rFonts w:asciiTheme="minorHAnsi" w:hAnsiTheme="minorHAnsi" w:cstheme="minorHAnsi"/>
          <w:bCs/>
          <w:lang w:val="pt-BR" w:eastAsia="pt-BR"/>
        </w:rPr>
        <w:t>características da fonte hídrica, com vazão, tamanho e profundidade do reservatório em poços tubulares;</w:t>
      </w:r>
    </w:p>
    <w:p w14:paraId="6C7AE424" w14:textId="69ADB50D" w:rsidR="00CC1316" w:rsidRDefault="00CC1316"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Observa</w:t>
      </w:r>
      <w:r w:rsidR="0082582D" w:rsidRPr="00DC68B8">
        <w:rPr>
          <w:rFonts w:asciiTheme="minorHAnsi" w:hAnsiTheme="minorHAnsi" w:cstheme="minorHAnsi"/>
          <w:bCs/>
          <w:lang w:val="pt-BR" w:eastAsia="pt-BR"/>
        </w:rPr>
        <w:t xml:space="preserve">r a </w:t>
      </w:r>
      <w:r w:rsidR="00527B0A" w:rsidRPr="00DC68B8">
        <w:rPr>
          <w:rFonts w:asciiTheme="minorHAnsi" w:hAnsiTheme="minorHAnsi" w:cstheme="minorHAnsi"/>
          <w:bCs/>
          <w:lang w:val="pt-BR" w:eastAsia="pt-BR"/>
        </w:rPr>
        <w:t>característica</w:t>
      </w:r>
      <w:r w:rsidRPr="00DC68B8">
        <w:rPr>
          <w:rFonts w:asciiTheme="minorHAnsi" w:hAnsiTheme="minorHAnsi" w:cstheme="minorHAnsi"/>
          <w:bCs/>
          <w:lang w:val="pt-BR" w:eastAsia="pt-BR"/>
        </w:rPr>
        <w:t xml:space="preserve"> da rede elétrica do projeto, descrevendo o tipo de rede, capacidade do transformador e uso atual</w:t>
      </w:r>
      <w:r w:rsidR="0082582D" w:rsidRPr="00DC68B8">
        <w:rPr>
          <w:rFonts w:asciiTheme="minorHAnsi" w:hAnsiTheme="minorHAnsi" w:cstheme="minorHAnsi"/>
          <w:bCs/>
          <w:lang w:val="pt-BR" w:eastAsia="pt-BR"/>
        </w:rPr>
        <w:t>.</w:t>
      </w:r>
    </w:p>
    <w:p w14:paraId="480794E8"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13C1A32F" w14:textId="3AA72979" w:rsidR="004B50CF" w:rsidRPr="00DC68B8" w:rsidRDefault="00442324"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15" w:name="_Toc139544826"/>
      <w:r w:rsidRPr="00DC68B8">
        <w:rPr>
          <w:rFonts w:asciiTheme="minorHAnsi" w:eastAsia="Times New Roman" w:hAnsiTheme="minorHAnsi" w:cstheme="minorHAnsi"/>
          <w:sz w:val="28"/>
          <w:szCs w:val="28"/>
          <w:lang w:val="pt-BR" w:eastAsia="pt-BR"/>
        </w:rPr>
        <w:t>ARTESANATO</w:t>
      </w:r>
      <w:bookmarkEnd w:id="15"/>
    </w:p>
    <w:p w14:paraId="3963342F" w14:textId="39FF3A54"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Artesanato é toda produção resultante da transformação de matérias primas, com predominância manual, por pessoa que detenha o domínio integral de uma ou mais técnicas, alinhado </w:t>
      </w:r>
      <w:r w:rsidR="0099798D">
        <w:rPr>
          <w:rFonts w:asciiTheme="minorHAnsi" w:hAnsiTheme="minorHAnsi" w:cstheme="minorHAnsi"/>
          <w:bCs/>
          <w:lang w:val="pt-BR" w:eastAsia="pt-BR"/>
        </w:rPr>
        <w:t xml:space="preserve">à </w:t>
      </w:r>
      <w:r w:rsidR="00527B0A" w:rsidRPr="00DC68B8">
        <w:rPr>
          <w:rFonts w:asciiTheme="minorHAnsi" w:hAnsiTheme="minorHAnsi" w:cstheme="minorHAnsi"/>
          <w:bCs/>
          <w:lang w:val="pt-BR" w:eastAsia="pt-BR"/>
        </w:rPr>
        <w:t>criatividade</w:t>
      </w:r>
      <w:r w:rsidRPr="00DC68B8">
        <w:rPr>
          <w:rFonts w:asciiTheme="minorHAnsi" w:hAnsiTheme="minorHAnsi" w:cstheme="minorHAnsi"/>
          <w:bCs/>
          <w:lang w:val="pt-BR" w:eastAsia="pt-BR"/>
        </w:rPr>
        <w:t xml:space="preserve">, habilidade e valor cultural, podendo ocorrer auxílio limitado de máquinas, ferramentas, artefatos e utensilios.  </w:t>
      </w:r>
    </w:p>
    <w:p w14:paraId="2DD5D308" w14:textId="266C3075"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Os</w:t>
      </w:r>
      <w:r w:rsidR="00753137" w:rsidRPr="00DC68B8">
        <w:rPr>
          <w:rFonts w:asciiTheme="minorHAnsi" w:hAnsiTheme="minorHAnsi" w:cstheme="minorHAnsi"/>
          <w:bCs/>
          <w:lang w:val="pt-BR" w:eastAsia="pt-BR"/>
        </w:rPr>
        <w:t xml:space="preserve"> </w:t>
      </w:r>
      <w:r w:rsidRPr="00DC68B8">
        <w:rPr>
          <w:rFonts w:asciiTheme="minorHAnsi" w:hAnsiTheme="minorHAnsi" w:cstheme="minorHAnsi"/>
          <w:bCs/>
          <w:lang w:val="pt-BR" w:eastAsia="pt-BR"/>
        </w:rPr>
        <w:t>artesão</w:t>
      </w:r>
      <w:r w:rsidR="00753137" w:rsidRPr="00DC68B8">
        <w:rPr>
          <w:rFonts w:asciiTheme="minorHAnsi" w:hAnsiTheme="minorHAnsi" w:cstheme="minorHAnsi"/>
          <w:bCs/>
          <w:lang w:val="pt-BR" w:eastAsia="pt-BR"/>
        </w:rPr>
        <w:t>s</w:t>
      </w:r>
      <w:r w:rsidRPr="00DC68B8">
        <w:rPr>
          <w:rFonts w:asciiTheme="minorHAnsi" w:hAnsiTheme="minorHAnsi" w:cstheme="minorHAnsi"/>
          <w:bCs/>
          <w:lang w:val="pt-BR" w:eastAsia="pt-BR"/>
        </w:rPr>
        <w:t xml:space="preserve"> e as artesãs que residem no meio rural não dispensam suas atividades rurais. Em razão disso, o artesanato insere-se como um complemento no orçamento da agricultura familiar, assim como nos povos e nas comunidades tradicionais.</w:t>
      </w:r>
    </w:p>
    <w:p w14:paraId="7F0D9938" w14:textId="4D79A089"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 prática do artesanato no meio rural é uma expressão das características culturais próprias de quem vive no campo. </w:t>
      </w:r>
    </w:p>
    <w:p w14:paraId="47BBE5D7" w14:textId="69D8F463"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 produção artesanal permite o fortalecimento da identidade cultural, conhecimento de suas origens e sensação de pertencimento àquele território, valorizando sua história, o local onde vive e os materiais tradicionais. </w:t>
      </w:r>
    </w:p>
    <w:p w14:paraId="19AE44B4" w14:textId="34552A3B"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 Projeto deve destacar a sustentabilidade</w:t>
      </w:r>
      <w:r w:rsidR="0099798D">
        <w:rPr>
          <w:rFonts w:asciiTheme="minorHAnsi" w:hAnsiTheme="minorHAnsi" w:cstheme="minorHAnsi"/>
          <w:bCs/>
          <w:lang w:val="pt-BR" w:eastAsia="pt-BR"/>
        </w:rPr>
        <w:t>,</w:t>
      </w:r>
      <w:r w:rsidRPr="00DC68B8">
        <w:rPr>
          <w:rFonts w:asciiTheme="minorHAnsi" w:hAnsiTheme="minorHAnsi" w:cstheme="minorHAnsi"/>
          <w:bCs/>
          <w:lang w:val="pt-BR" w:eastAsia="pt-BR"/>
        </w:rPr>
        <w:t> </w:t>
      </w:r>
      <w:r w:rsidR="0099798D">
        <w:rPr>
          <w:rFonts w:asciiTheme="minorHAnsi" w:hAnsiTheme="minorHAnsi" w:cstheme="minorHAnsi"/>
          <w:bCs/>
          <w:lang w:val="pt-BR" w:eastAsia="pt-BR"/>
        </w:rPr>
        <w:t>priorizando o uso de</w:t>
      </w:r>
      <w:r w:rsidRPr="00DC68B8">
        <w:rPr>
          <w:rFonts w:asciiTheme="minorHAnsi" w:hAnsiTheme="minorHAnsi" w:cstheme="minorHAnsi"/>
          <w:bCs/>
          <w:lang w:val="pt-BR" w:eastAsia="pt-BR"/>
        </w:rPr>
        <w:t xml:space="preserve"> matérias-primas naturais (fibras, palhas, raízes, entre outros), integrando as dimensões ambiental, social e econômica.</w:t>
      </w:r>
    </w:p>
    <w:p w14:paraId="4D8E7326" w14:textId="6E465113"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proposta deve responder os quesitos: quem faz, de onde veio, como é feito, para qual uso, destino (para quem, onde), tipologia (matéria-prima natural, matéria prima processada, materiais recicláveis ou reaproveitáveis (mineral, vegetal e animal).</w:t>
      </w:r>
    </w:p>
    <w:p w14:paraId="6CE456C3" w14:textId="558BCECA" w:rsidR="0076716D" w:rsidRPr="00DC68B8" w:rsidRDefault="0076716D"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organização do trabalho artesanal deve destacar que</w:t>
      </w:r>
      <w:r w:rsidR="00753137" w:rsidRPr="00DC68B8">
        <w:rPr>
          <w:rFonts w:asciiTheme="minorHAnsi" w:hAnsiTheme="minorHAnsi" w:cstheme="minorHAnsi"/>
          <w:bCs/>
          <w:lang w:val="pt-BR" w:eastAsia="pt-BR"/>
        </w:rPr>
        <w:t>m</w:t>
      </w:r>
      <w:r w:rsidRPr="00DC68B8">
        <w:rPr>
          <w:rFonts w:asciiTheme="minorHAnsi" w:hAnsiTheme="minorHAnsi" w:cstheme="minorHAnsi"/>
          <w:bCs/>
          <w:lang w:val="pt-BR" w:eastAsia="pt-BR"/>
        </w:rPr>
        <w:t xml:space="preserve"> serão </w:t>
      </w:r>
      <w:r w:rsidR="00753137" w:rsidRPr="00DC68B8">
        <w:rPr>
          <w:rFonts w:asciiTheme="minorHAnsi" w:hAnsiTheme="minorHAnsi" w:cstheme="minorHAnsi"/>
          <w:bCs/>
          <w:lang w:val="pt-BR" w:eastAsia="pt-BR"/>
        </w:rPr>
        <w:t>as pessoas envolvidas</w:t>
      </w:r>
      <w:r w:rsidRPr="00DC68B8">
        <w:rPr>
          <w:rFonts w:asciiTheme="minorHAnsi" w:hAnsiTheme="minorHAnsi" w:cstheme="minorHAnsi"/>
          <w:bCs/>
          <w:lang w:val="pt-BR" w:eastAsia="pt-BR"/>
        </w:rPr>
        <w:t>, ressaltando, se são: Mestre Artesão</w:t>
      </w:r>
      <w:r w:rsidR="00753137" w:rsidRPr="00DC68B8">
        <w:rPr>
          <w:rFonts w:asciiTheme="minorHAnsi" w:hAnsiTheme="minorHAnsi" w:cstheme="minorHAnsi"/>
          <w:bCs/>
          <w:lang w:val="pt-BR" w:eastAsia="pt-BR"/>
        </w:rPr>
        <w:t xml:space="preserve"> (ã)</w:t>
      </w:r>
      <w:r w:rsidRPr="00DC68B8">
        <w:rPr>
          <w:rFonts w:asciiTheme="minorHAnsi" w:hAnsiTheme="minorHAnsi" w:cstheme="minorHAnsi"/>
          <w:bCs/>
          <w:lang w:val="pt-BR" w:eastAsia="pt-BR"/>
        </w:rPr>
        <w:t>, cuja maior contribuição é repassar, para as novas gerações, os seus saberes, as suas técnicas e as experiências adquiridas durante anos no exercício do seu ofício; Artista Popular, que é uma pessoa que domina a técnica e processos de manuseio da matéria prima utilizada, que apresenta em seus trabalhos uma coerência temática própria; Artesã</w:t>
      </w:r>
      <w:r w:rsidR="00753137" w:rsidRPr="00DC68B8">
        <w:rPr>
          <w:rFonts w:asciiTheme="minorHAnsi" w:hAnsiTheme="minorHAnsi" w:cstheme="minorHAnsi"/>
          <w:bCs/>
          <w:lang w:val="pt-BR" w:eastAsia="pt-BR"/>
        </w:rPr>
        <w:t>o</w:t>
      </w:r>
      <w:r w:rsidRPr="00DC68B8">
        <w:rPr>
          <w:rFonts w:asciiTheme="minorHAnsi" w:hAnsiTheme="minorHAnsi" w:cstheme="minorHAnsi"/>
          <w:bCs/>
          <w:lang w:val="pt-BR" w:eastAsia="pt-BR"/>
        </w:rPr>
        <w:t xml:space="preserve"> (</w:t>
      </w:r>
      <w:r w:rsidR="00753137" w:rsidRPr="00DC68B8">
        <w:rPr>
          <w:rFonts w:asciiTheme="minorHAnsi" w:hAnsiTheme="minorHAnsi" w:cstheme="minorHAnsi"/>
          <w:bCs/>
          <w:lang w:val="pt-BR" w:eastAsia="pt-BR"/>
        </w:rPr>
        <w:t>ã)</w:t>
      </w:r>
      <w:r w:rsidRPr="00DC68B8">
        <w:rPr>
          <w:rFonts w:asciiTheme="minorHAnsi" w:hAnsiTheme="minorHAnsi" w:cstheme="minorHAnsi"/>
          <w:bCs/>
          <w:lang w:val="pt-BR" w:eastAsia="pt-BR"/>
        </w:rPr>
        <w:t>,</w:t>
      </w:r>
      <w:r w:rsidR="00753137" w:rsidRPr="00DC68B8">
        <w:rPr>
          <w:rFonts w:asciiTheme="minorHAnsi" w:hAnsiTheme="minorHAnsi" w:cstheme="minorHAnsi"/>
          <w:bCs/>
          <w:lang w:val="pt-BR" w:eastAsia="pt-BR"/>
        </w:rPr>
        <w:t xml:space="preserve"> que </w:t>
      </w:r>
      <w:r w:rsidRPr="00DC68B8">
        <w:rPr>
          <w:rFonts w:asciiTheme="minorHAnsi" w:hAnsiTheme="minorHAnsi" w:cstheme="minorHAnsi"/>
          <w:bCs/>
          <w:lang w:val="pt-BR" w:eastAsia="pt-BR"/>
        </w:rPr>
        <w:t xml:space="preserve"> pratica o ofício artesanal, não industrial e não seriado, e que, detentor (a) do saber artesanal sobre as matérias-primas e as ferramentas para o desenvolvimento de produtos e, domina o conhecimento de todo o processo de produção artesanal; e, Aprendiz, que é auxiliar da(s) oficinas de produção artesanal, encarregado (a) de preparar partes do trabalho e, que se encontra em processo de capacitação profissional, objetivando o aprendizado do ofício de artesã(o).</w:t>
      </w:r>
    </w:p>
    <w:p w14:paraId="241B4820" w14:textId="75A4E072" w:rsidR="003C1CE0" w:rsidRPr="003C1CE0" w:rsidRDefault="003C1CE0"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3C1CE0">
        <w:rPr>
          <w:rFonts w:asciiTheme="minorHAnsi" w:hAnsiTheme="minorHAnsi" w:cstheme="minorHAnsi"/>
          <w:bCs/>
          <w:lang w:val="pt-BR" w:eastAsia="pt-BR"/>
        </w:rPr>
        <w:t xml:space="preserve">No contexto das atividades </w:t>
      </w:r>
      <w:r>
        <w:rPr>
          <w:rFonts w:asciiTheme="minorHAnsi" w:hAnsiTheme="minorHAnsi" w:cstheme="minorHAnsi"/>
          <w:bCs/>
          <w:lang w:val="pt-BR" w:eastAsia="pt-BR"/>
        </w:rPr>
        <w:t xml:space="preserve">não </w:t>
      </w:r>
      <w:r w:rsidRPr="003C1CE0">
        <w:rPr>
          <w:rFonts w:asciiTheme="minorHAnsi" w:hAnsiTheme="minorHAnsi" w:cstheme="minorHAnsi"/>
          <w:bCs/>
          <w:lang w:val="pt-BR" w:eastAsia="pt-BR"/>
        </w:rPr>
        <w:t>agrícolas, é</w:t>
      </w:r>
      <w:r w:rsidR="00753137" w:rsidRPr="003C1CE0">
        <w:rPr>
          <w:rFonts w:asciiTheme="minorHAnsi" w:hAnsiTheme="minorHAnsi" w:cstheme="minorHAnsi"/>
          <w:bCs/>
          <w:lang w:val="pt-BR" w:eastAsia="pt-BR"/>
        </w:rPr>
        <w:t xml:space="preserve"> importante </w:t>
      </w:r>
      <w:r w:rsidR="0076716D" w:rsidRPr="003C1CE0">
        <w:rPr>
          <w:rFonts w:asciiTheme="minorHAnsi" w:hAnsiTheme="minorHAnsi" w:cstheme="minorHAnsi"/>
          <w:bCs/>
          <w:lang w:val="pt-BR" w:eastAsia="pt-BR"/>
        </w:rPr>
        <w:t xml:space="preserve">destacar </w:t>
      </w:r>
      <w:r w:rsidRPr="003C1CE0">
        <w:rPr>
          <w:rFonts w:asciiTheme="minorHAnsi" w:hAnsiTheme="minorHAnsi" w:cstheme="minorHAnsi"/>
          <w:bCs/>
          <w:lang w:val="pt-BR" w:eastAsia="pt-BR"/>
        </w:rPr>
        <w:t>n</w:t>
      </w:r>
      <w:r w:rsidR="0076716D" w:rsidRPr="003C1CE0">
        <w:rPr>
          <w:rFonts w:asciiTheme="minorHAnsi" w:hAnsiTheme="minorHAnsi" w:cstheme="minorHAnsi"/>
          <w:bCs/>
          <w:lang w:val="pt-BR" w:eastAsia="pt-BR"/>
        </w:rPr>
        <w:t xml:space="preserve">o núcleo de produção familiar, </w:t>
      </w:r>
      <w:r w:rsidRPr="003C1CE0">
        <w:rPr>
          <w:rFonts w:asciiTheme="minorHAnsi" w:hAnsiTheme="minorHAnsi" w:cstheme="minorHAnsi"/>
          <w:bCs/>
          <w:lang w:val="pt-BR" w:eastAsia="pt-BR"/>
        </w:rPr>
        <w:t>qual e de quem é a responsabilidade pelo</w:t>
      </w:r>
      <w:r w:rsidR="0076716D" w:rsidRPr="003C1CE0">
        <w:rPr>
          <w:rFonts w:asciiTheme="minorHAnsi" w:hAnsiTheme="minorHAnsi" w:cstheme="minorHAnsi"/>
          <w:bCs/>
          <w:lang w:val="pt-BR" w:eastAsia="pt-BR"/>
        </w:rPr>
        <w:t xml:space="preserve"> trabalho</w:t>
      </w:r>
      <w:r w:rsidRPr="003C1CE0">
        <w:rPr>
          <w:rFonts w:asciiTheme="minorHAnsi" w:hAnsiTheme="minorHAnsi" w:cstheme="minorHAnsi"/>
          <w:bCs/>
          <w:lang w:val="pt-BR" w:eastAsia="pt-BR"/>
        </w:rPr>
        <w:t>. Ou seja, como se d</w:t>
      </w:r>
      <w:r w:rsidR="00124612">
        <w:rPr>
          <w:rFonts w:asciiTheme="minorHAnsi" w:hAnsiTheme="minorHAnsi" w:cstheme="minorHAnsi"/>
          <w:bCs/>
          <w:lang w:val="pt-BR" w:eastAsia="pt-BR"/>
        </w:rPr>
        <w:t>ar</w:t>
      </w:r>
      <w:r w:rsidRPr="003C1CE0">
        <w:rPr>
          <w:rFonts w:asciiTheme="minorHAnsi" w:hAnsiTheme="minorHAnsi" w:cstheme="minorHAnsi"/>
          <w:bCs/>
          <w:lang w:val="pt-BR" w:eastAsia="pt-BR"/>
        </w:rPr>
        <w:t xml:space="preserve">á a divisão das </w:t>
      </w:r>
      <w:r w:rsidR="00527B0A" w:rsidRPr="003C1CE0">
        <w:rPr>
          <w:rFonts w:asciiTheme="minorHAnsi" w:hAnsiTheme="minorHAnsi" w:cstheme="minorHAnsi"/>
          <w:bCs/>
          <w:lang w:val="pt-BR" w:eastAsia="pt-BR"/>
        </w:rPr>
        <w:t>tarefas</w:t>
      </w:r>
      <w:r w:rsidRPr="003C1CE0">
        <w:rPr>
          <w:rFonts w:asciiTheme="minorHAnsi" w:hAnsiTheme="minorHAnsi" w:cstheme="minorHAnsi"/>
          <w:bCs/>
          <w:lang w:val="pt-BR" w:eastAsia="pt-BR"/>
        </w:rPr>
        <w:t>.</w:t>
      </w:r>
    </w:p>
    <w:p w14:paraId="7959017C" w14:textId="7E426967" w:rsidR="0076716D" w:rsidRPr="00922540" w:rsidRDefault="00922540"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922540">
        <w:rPr>
          <w:rFonts w:asciiTheme="minorHAnsi" w:hAnsiTheme="minorHAnsi" w:cstheme="minorHAnsi"/>
          <w:bCs/>
          <w:lang w:val="pt-BR" w:eastAsia="pt-BR"/>
        </w:rPr>
        <w:t>M</w:t>
      </w:r>
      <w:r w:rsidR="0076716D" w:rsidRPr="00922540">
        <w:rPr>
          <w:rFonts w:asciiTheme="minorHAnsi" w:hAnsiTheme="minorHAnsi" w:cstheme="minorHAnsi"/>
          <w:bCs/>
          <w:lang w:val="pt-BR" w:eastAsia="pt-BR"/>
        </w:rPr>
        <w:t>elhorias, ou inovações</w:t>
      </w:r>
      <w:r w:rsidRPr="00922540">
        <w:rPr>
          <w:rFonts w:asciiTheme="minorHAnsi" w:hAnsiTheme="minorHAnsi" w:cstheme="minorHAnsi"/>
          <w:bCs/>
          <w:lang w:val="pt-BR" w:eastAsia="pt-BR"/>
        </w:rPr>
        <w:t xml:space="preserve"> no trabalho </w:t>
      </w:r>
      <w:r w:rsidR="0076716D" w:rsidRPr="00922540">
        <w:rPr>
          <w:rFonts w:asciiTheme="minorHAnsi" w:hAnsiTheme="minorHAnsi" w:cstheme="minorHAnsi"/>
          <w:bCs/>
          <w:lang w:val="pt-BR" w:eastAsia="pt-BR"/>
        </w:rPr>
        <w:t>devem ser consideradas: criar</w:t>
      </w:r>
      <w:r w:rsidRPr="00922540">
        <w:rPr>
          <w:rFonts w:asciiTheme="minorHAnsi" w:hAnsiTheme="minorHAnsi" w:cstheme="minorHAnsi"/>
          <w:bCs/>
          <w:lang w:val="pt-BR" w:eastAsia="pt-BR"/>
        </w:rPr>
        <w:t xml:space="preserve"> e/ou qualificar </w:t>
      </w:r>
      <w:r w:rsidR="00527B0A" w:rsidRPr="00922540">
        <w:rPr>
          <w:rFonts w:asciiTheme="minorHAnsi" w:hAnsiTheme="minorHAnsi" w:cstheme="minorHAnsi"/>
          <w:bCs/>
          <w:lang w:val="pt-BR" w:eastAsia="pt-BR"/>
        </w:rPr>
        <w:t>a produção</w:t>
      </w:r>
      <w:r w:rsidRPr="00922540">
        <w:rPr>
          <w:rFonts w:asciiTheme="minorHAnsi" w:hAnsiTheme="minorHAnsi" w:cstheme="minorHAnsi"/>
          <w:bCs/>
          <w:lang w:val="pt-BR" w:eastAsia="pt-BR"/>
        </w:rPr>
        <w:t xml:space="preserve">; uso de uma </w:t>
      </w:r>
      <w:r w:rsidR="0076716D" w:rsidRPr="00922540">
        <w:rPr>
          <w:rFonts w:asciiTheme="minorHAnsi" w:hAnsiTheme="minorHAnsi" w:cstheme="minorHAnsi"/>
          <w:bCs/>
          <w:lang w:val="pt-BR" w:eastAsia="pt-BR"/>
        </w:rPr>
        <w:t>boa marca; criar ou ampliar</w:t>
      </w:r>
      <w:r w:rsidRPr="00922540">
        <w:rPr>
          <w:rFonts w:asciiTheme="minorHAnsi" w:hAnsiTheme="minorHAnsi" w:cstheme="minorHAnsi"/>
          <w:bCs/>
          <w:lang w:val="pt-BR" w:eastAsia="pt-BR"/>
        </w:rPr>
        <w:t xml:space="preserve"> o</w:t>
      </w:r>
      <w:r w:rsidR="0076716D" w:rsidRPr="00922540">
        <w:rPr>
          <w:rFonts w:asciiTheme="minorHAnsi" w:hAnsiTheme="minorHAnsi" w:cstheme="minorHAnsi"/>
          <w:bCs/>
          <w:lang w:val="pt-BR" w:eastAsia="pt-BR"/>
        </w:rPr>
        <w:t xml:space="preserve"> cadastro de clientes, constando nome, telefone e email, entre outros, na perspectiva de sua fidelização; montar </w:t>
      </w:r>
      <w:r w:rsidR="00527B0A" w:rsidRPr="00922540">
        <w:rPr>
          <w:rFonts w:asciiTheme="minorHAnsi" w:hAnsiTheme="minorHAnsi" w:cstheme="minorHAnsi"/>
          <w:bCs/>
          <w:lang w:val="pt-BR" w:eastAsia="pt-BR"/>
        </w:rPr>
        <w:t>um catálogo</w:t>
      </w:r>
      <w:r w:rsidR="0076716D" w:rsidRPr="00922540">
        <w:rPr>
          <w:rFonts w:asciiTheme="minorHAnsi" w:hAnsiTheme="minorHAnsi" w:cstheme="minorHAnsi"/>
          <w:bCs/>
          <w:lang w:val="pt-BR" w:eastAsia="pt-BR"/>
        </w:rPr>
        <w:t xml:space="preserve"> das peças, com fotografias e valores de cada uma delas; cartões de visita, embalagens e papéis de presente.</w:t>
      </w:r>
    </w:p>
    <w:p w14:paraId="669ADBD8" w14:textId="55D23348" w:rsidR="0076716D" w:rsidRDefault="00DB204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922540">
        <w:rPr>
          <w:rFonts w:asciiTheme="minorHAnsi" w:hAnsiTheme="minorHAnsi" w:cstheme="minorHAnsi"/>
          <w:bCs/>
          <w:lang w:val="pt-BR" w:eastAsia="pt-BR"/>
        </w:rPr>
        <w:t xml:space="preserve">A proposta deve </w:t>
      </w:r>
      <w:r w:rsidR="0076716D" w:rsidRPr="00922540">
        <w:rPr>
          <w:rFonts w:asciiTheme="minorHAnsi" w:hAnsiTheme="minorHAnsi" w:cstheme="minorHAnsi"/>
          <w:bCs/>
          <w:lang w:val="pt-BR" w:eastAsia="pt-BR"/>
        </w:rPr>
        <w:t>conter indicativos de comercialização,</w:t>
      </w:r>
      <w:r w:rsidR="00922540">
        <w:rPr>
          <w:rFonts w:asciiTheme="minorHAnsi" w:hAnsiTheme="minorHAnsi" w:cstheme="minorHAnsi"/>
          <w:bCs/>
          <w:lang w:val="pt-BR" w:eastAsia="pt-BR"/>
        </w:rPr>
        <w:t xml:space="preserve"> bem</w:t>
      </w:r>
      <w:r w:rsidR="00527B0A">
        <w:rPr>
          <w:rFonts w:asciiTheme="minorHAnsi" w:hAnsiTheme="minorHAnsi" w:cstheme="minorHAnsi"/>
          <w:bCs/>
          <w:lang w:val="pt-BR" w:eastAsia="pt-BR"/>
        </w:rPr>
        <w:t xml:space="preserve"> </w:t>
      </w:r>
      <w:r w:rsidR="00922540">
        <w:rPr>
          <w:rFonts w:asciiTheme="minorHAnsi" w:hAnsiTheme="minorHAnsi" w:cstheme="minorHAnsi"/>
          <w:bCs/>
          <w:lang w:val="pt-BR" w:eastAsia="pt-BR"/>
        </w:rPr>
        <w:t>como</w:t>
      </w:r>
      <w:r w:rsidR="00527B0A">
        <w:rPr>
          <w:rFonts w:asciiTheme="minorHAnsi" w:hAnsiTheme="minorHAnsi" w:cstheme="minorHAnsi"/>
          <w:bCs/>
          <w:lang w:val="pt-BR" w:eastAsia="pt-BR"/>
        </w:rPr>
        <w:t xml:space="preserve"> </w:t>
      </w:r>
      <w:r w:rsidR="00922540">
        <w:rPr>
          <w:rFonts w:asciiTheme="minorHAnsi" w:hAnsiTheme="minorHAnsi" w:cstheme="minorHAnsi"/>
          <w:bCs/>
          <w:lang w:val="pt-BR" w:eastAsia="pt-BR"/>
        </w:rPr>
        <w:t>a</w:t>
      </w:r>
      <w:r w:rsidR="00527B0A">
        <w:rPr>
          <w:rFonts w:asciiTheme="minorHAnsi" w:hAnsiTheme="minorHAnsi" w:cstheme="minorHAnsi"/>
          <w:bCs/>
          <w:lang w:val="pt-BR" w:eastAsia="pt-BR"/>
        </w:rPr>
        <w:t xml:space="preserve"> </w:t>
      </w:r>
      <w:r w:rsidR="00922540">
        <w:rPr>
          <w:rFonts w:asciiTheme="minorHAnsi" w:hAnsiTheme="minorHAnsi" w:cstheme="minorHAnsi"/>
          <w:bCs/>
          <w:lang w:val="pt-BR" w:eastAsia="pt-BR"/>
        </w:rPr>
        <w:t>sustentabilidade econômica da atividade,</w:t>
      </w:r>
      <w:r w:rsidR="0076716D" w:rsidRPr="00922540">
        <w:rPr>
          <w:rFonts w:asciiTheme="minorHAnsi" w:hAnsiTheme="minorHAnsi" w:cstheme="minorHAnsi"/>
          <w:bCs/>
          <w:lang w:val="pt-BR" w:eastAsia="pt-BR"/>
        </w:rPr>
        <w:t xml:space="preserve"> apontando locais e datas com maiores oportunidades e experiências </w:t>
      </w:r>
      <w:r w:rsidR="008B6BDB">
        <w:rPr>
          <w:rFonts w:asciiTheme="minorHAnsi" w:hAnsiTheme="minorHAnsi" w:cstheme="minorHAnsi"/>
          <w:bCs/>
          <w:lang w:val="pt-BR" w:eastAsia="pt-BR"/>
        </w:rPr>
        <w:t xml:space="preserve">de vendas </w:t>
      </w:r>
      <w:r w:rsidR="0076716D" w:rsidRPr="00922540">
        <w:rPr>
          <w:rFonts w:asciiTheme="minorHAnsi" w:hAnsiTheme="minorHAnsi" w:cstheme="minorHAnsi"/>
          <w:bCs/>
          <w:lang w:val="pt-BR" w:eastAsia="pt-BR"/>
        </w:rPr>
        <w:t xml:space="preserve">já realizadas. Neste item, deve </w:t>
      </w:r>
      <w:r w:rsidR="00527B0A">
        <w:rPr>
          <w:rFonts w:asciiTheme="minorHAnsi" w:hAnsiTheme="minorHAnsi" w:cstheme="minorHAnsi"/>
          <w:bCs/>
          <w:lang w:val="pt-BR" w:eastAsia="pt-BR"/>
        </w:rPr>
        <w:t>ser</w:t>
      </w:r>
      <w:r w:rsidR="008B6BDB">
        <w:rPr>
          <w:rFonts w:asciiTheme="minorHAnsi" w:hAnsiTheme="minorHAnsi" w:cstheme="minorHAnsi"/>
          <w:bCs/>
          <w:lang w:val="pt-BR" w:eastAsia="pt-BR"/>
        </w:rPr>
        <w:t xml:space="preserve"> indicado </w:t>
      </w:r>
      <w:r w:rsidR="0076716D" w:rsidRPr="00922540">
        <w:rPr>
          <w:rFonts w:asciiTheme="minorHAnsi" w:hAnsiTheme="minorHAnsi" w:cstheme="minorHAnsi"/>
          <w:bCs/>
          <w:lang w:val="pt-BR" w:eastAsia="pt-BR"/>
        </w:rPr>
        <w:t xml:space="preserve">como será </w:t>
      </w:r>
      <w:r w:rsidR="008B6BDB">
        <w:rPr>
          <w:rFonts w:asciiTheme="minorHAnsi" w:hAnsiTheme="minorHAnsi" w:cstheme="minorHAnsi"/>
          <w:bCs/>
          <w:lang w:val="pt-BR" w:eastAsia="pt-BR"/>
        </w:rPr>
        <w:t xml:space="preserve">feita </w:t>
      </w:r>
      <w:r w:rsidR="0076716D" w:rsidRPr="00922540">
        <w:rPr>
          <w:rFonts w:asciiTheme="minorHAnsi" w:hAnsiTheme="minorHAnsi" w:cstheme="minorHAnsi"/>
          <w:bCs/>
          <w:lang w:val="pt-BR" w:eastAsia="pt-BR"/>
        </w:rPr>
        <w:t>a precificação de cada uma das peças, mostrando:  investimento inicial; os custos fixos; o valor da hora de trabalho dos atores envolvidos e gastos com matéria-prima.</w:t>
      </w:r>
    </w:p>
    <w:p w14:paraId="7C06436B"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52320AEC" w14:textId="1957B428" w:rsidR="005977E3" w:rsidRPr="00DC68B8" w:rsidRDefault="005977E3"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16" w:name="_Toc139544827"/>
      <w:r w:rsidRPr="00DC68B8">
        <w:rPr>
          <w:rFonts w:asciiTheme="minorHAnsi" w:eastAsia="Times New Roman" w:hAnsiTheme="minorHAnsi" w:cstheme="minorHAnsi"/>
          <w:sz w:val="28"/>
          <w:szCs w:val="28"/>
          <w:lang w:val="pt-BR" w:eastAsia="pt-BR"/>
        </w:rPr>
        <w:t>FRUTICULTURA E OLERICULTURA</w:t>
      </w:r>
      <w:bookmarkEnd w:id="16"/>
    </w:p>
    <w:p w14:paraId="40FF92B5" w14:textId="77777777"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 Projeto, no que se refere à Fruticultura e à Olericultura, deve conter:</w:t>
      </w:r>
    </w:p>
    <w:p w14:paraId="0BE7BD58" w14:textId="629F3DB2"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Caracterização da área do imóvel;</w:t>
      </w:r>
    </w:p>
    <w:p w14:paraId="3E9F787B" w14:textId="5B977531"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Caracterização do solo, no que se refere ao tipo de solo, acidez, fertilidade, impedimentos às culturas;</w:t>
      </w:r>
    </w:p>
    <w:p w14:paraId="0A03BA75" w14:textId="7BAA7A18"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Práticas culturais a serem adotadas;</w:t>
      </w:r>
    </w:p>
    <w:p w14:paraId="55CA20DF" w14:textId="60C49C23"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Empresa e/ou Técnico que prestará Assistência Técnica;</w:t>
      </w:r>
    </w:p>
    <w:p w14:paraId="4F7B4474" w14:textId="2B023162"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Espécies, variedades e/ou clones a serem cultivados, no caso da Fruticultura;</w:t>
      </w:r>
    </w:p>
    <w:p w14:paraId="150F1754" w14:textId="780FF01F"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As mudas poderão ser produzidas pelo próprio agricultor</w:t>
      </w:r>
      <w:r w:rsidR="00E0314D" w:rsidRPr="00DC68B8">
        <w:rPr>
          <w:rFonts w:asciiTheme="minorHAnsi" w:hAnsiTheme="minorHAnsi" w:cstheme="minorHAnsi"/>
          <w:bCs/>
          <w:lang w:val="pt-BR" w:eastAsia="pt-BR"/>
        </w:rPr>
        <w:t xml:space="preserve"> ou agricultora,</w:t>
      </w:r>
      <w:r w:rsidRPr="00DC68B8">
        <w:rPr>
          <w:rFonts w:asciiTheme="minorHAnsi" w:hAnsiTheme="minorHAnsi" w:cstheme="minorHAnsi"/>
          <w:bCs/>
          <w:lang w:val="pt-BR" w:eastAsia="pt-BR"/>
        </w:rPr>
        <w:t xml:space="preserve"> ou adquiridas de viveirista</w:t>
      </w:r>
      <w:r w:rsidR="00E0314D" w:rsidRPr="00DC68B8">
        <w:rPr>
          <w:rFonts w:asciiTheme="minorHAnsi" w:hAnsiTheme="minorHAnsi" w:cstheme="minorHAnsi"/>
          <w:bCs/>
          <w:lang w:val="pt-BR" w:eastAsia="pt-BR"/>
        </w:rPr>
        <w:t>s</w:t>
      </w:r>
      <w:r w:rsidRPr="00DC68B8">
        <w:rPr>
          <w:rFonts w:asciiTheme="minorHAnsi" w:hAnsiTheme="minorHAnsi" w:cstheme="minorHAnsi"/>
          <w:bCs/>
          <w:lang w:val="pt-BR" w:eastAsia="pt-BR"/>
        </w:rPr>
        <w:t xml:space="preserve"> credenciados junto ao Ministério da Agricultura;</w:t>
      </w:r>
    </w:p>
    <w:p w14:paraId="090401D9" w14:textId="27DB866D"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Na Olericultura, </w:t>
      </w:r>
      <w:r w:rsidR="004511BA" w:rsidRPr="00DC68B8">
        <w:rPr>
          <w:rFonts w:asciiTheme="minorHAnsi" w:hAnsiTheme="minorHAnsi" w:cstheme="minorHAnsi"/>
          <w:bCs/>
          <w:lang w:val="pt-BR" w:eastAsia="pt-BR"/>
        </w:rPr>
        <w:t>para es</w:t>
      </w:r>
      <w:r w:rsidRPr="00DC68B8">
        <w:rPr>
          <w:rFonts w:asciiTheme="minorHAnsi" w:hAnsiTheme="minorHAnsi" w:cstheme="minorHAnsi"/>
          <w:bCs/>
          <w:lang w:val="pt-BR" w:eastAsia="pt-BR"/>
        </w:rPr>
        <w:t xml:space="preserve">pécies e variedades a serem cultivadas </w:t>
      </w:r>
      <w:r w:rsidR="004511BA" w:rsidRPr="00DC68B8">
        <w:rPr>
          <w:rFonts w:asciiTheme="minorHAnsi" w:hAnsiTheme="minorHAnsi" w:cstheme="minorHAnsi"/>
          <w:bCs/>
          <w:lang w:val="pt-BR" w:eastAsia="pt-BR"/>
        </w:rPr>
        <w:t xml:space="preserve">deve-se </w:t>
      </w:r>
      <w:r w:rsidRPr="00DC68B8">
        <w:rPr>
          <w:rFonts w:asciiTheme="minorHAnsi" w:hAnsiTheme="minorHAnsi" w:cstheme="minorHAnsi"/>
          <w:bCs/>
          <w:lang w:val="pt-BR" w:eastAsia="pt-BR"/>
        </w:rPr>
        <w:t xml:space="preserve">sempre </w:t>
      </w:r>
      <w:r w:rsidR="004511BA" w:rsidRPr="00DC68B8">
        <w:rPr>
          <w:rFonts w:asciiTheme="minorHAnsi" w:hAnsiTheme="minorHAnsi" w:cstheme="minorHAnsi"/>
          <w:bCs/>
          <w:lang w:val="pt-BR" w:eastAsia="pt-BR"/>
        </w:rPr>
        <w:t>utilizar</w:t>
      </w:r>
      <w:r w:rsidRPr="00DC68B8">
        <w:rPr>
          <w:rFonts w:asciiTheme="minorHAnsi" w:hAnsiTheme="minorHAnsi" w:cstheme="minorHAnsi"/>
          <w:bCs/>
          <w:lang w:val="pt-BR" w:eastAsia="pt-BR"/>
        </w:rPr>
        <w:t xml:space="preserve"> sementes de boa procedência, fiscalizadas e recomendadas;</w:t>
      </w:r>
    </w:p>
    <w:p w14:paraId="77FFD1A5" w14:textId="204C8B40"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Observar as recomendações técnicas específicas para cada espécie a ser cultivada;</w:t>
      </w:r>
    </w:p>
    <w:p w14:paraId="14C790FC" w14:textId="5811F26B"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Tipo de mão de obra a ser empregada;</w:t>
      </w:r>
    </w:p>
    <w:p w14:paraId="12C7836E" w14:textId="33494466"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Se irrigado, a fonte e a disponibilidade e qualidade da água;</w:t>
      </w:r>
    </w:p>
    <w:p w14:paraId="1064EFFE" w14:textId="3A5BB349" w:rsidR="005977E3" w:rsidRPr="00DC68B8" w:rsidRDefault="005977E3"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Resultados esperados; e</w:t>
      </w:r>
    </w:p>
    <w:p w14:paraId="10922582" w14:textId="51B5AAF1" w:rsidR="00D8320F" w:rsidRDefault="005977E3" w:rsidP="00D8320F">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Mercado e Comercialização;</w:t>
      </w:r>
    </w:p>
    <w:p w14:paraId="115C70CE" w14:textId="22D5E7CD" w:rsidR="001229D7" w:rsidRDefault="00923B0F" w:rsidP="001229D7">
      <w:pPr>
        <w:pStyle w:val="Corpodetexto"/>
        <w:widowControl/>
        <w:autoSpaceDE/>
        <w:autoSpaceDN/>
        <w:spacing w:line="360" w:lineRule="auto"/>
        <w:ind w:firstLine="720"/>
        <w:jc w:val="both"/>
      </w:pPr>
      <w:r>
        <w:rPr>
          <w:rFonts w:asciiTheme="minorHAnsi" w:hAnsiTheme="minorHAnsi" w:cstheme="minorHAnsi"/>
          <w:bCs/>
          <w:lang w:val="pt-BR" w:eastAsia="pt-BR"/>
        </w:rPr>
        <w:t xml:space="preserve">A </w:t>
      </w:r>
      <w:r w:rsidR="00527B0A">
        <w:rPr>
          <w:rFonts w:asciiTheme="minorHAnsi" w:hAnsiTheme="minorHAnsi" w:cstheme="minorHAnsi"/>
          <w:bCs/>
          <w:lang w:val="pt-BR" w:eastAsia="pt-BR"/>
        </w:rPr>
        <w:t>seguir, apresentamos</w:t>
      </w:r>
      <w:r>
        <w:rPr>
          <w:rFonts w:asciiTheme="minorHAnsi" w:hAnsiTheme="minorHAnsi" w:cstheme="minorHAnsi"/>
          <w:bCs/>
          <w:lang w:val="pt-BR" w:eastAsia="pt-BR"/>
        </w:rPr>
        <w:t xml:space="preserve"> </w:t>
      </w:r>
      <w:r w:rsidR="00527B0A">
        <w:rPr>
          <w:rFonts w:asciiTheme="minorHAnsi" w:hAnsiTheme="minorHAnsi" w:cstheme="minorHAnsi"/>
          <w:bCs/>
          <w:lang w:val="pt-BR" w:eastAsia="pt-BR"/>
        </w:rPr>
        <w:t>uma tabela</w:t>
      </w:r>
      <w:r>
        <w:rPr>
          <w:rFonts w:asciiTheme="minorHAnsi" w:hAnsiTheme="minorHAnsi" w:cstheme="minorHAnsi"/>
          <w:bCs/>
          <w:lang w:val="pt-BR" w:eastAsia="pt-BR"/>
        </w:rPr>
        <w:t xml:space="preserve"> com alguns parâmetros </w:t>
      </w:r>
      <w:r w:rsidR="00527B0A">
        <w:rPr>
          <w:rFonts w:asciiTheme="minorHAnsi" w:hAnsiTheme="minorHAnsi" w:cstheme="minorHAnsi"/>
          <w:bCs/>
          <w:lang w:val="pt-BR" w:eastAsia="pt-BR"/>
        </w:rPr>
        <w:t>técnicos que</w:t>
      </w:r>
      <w:r>
        <w:rPr>
          <w:rFonts w:asciiTheme="minorHAnsi" w:hAnsiTheme="minorHAnsi" w:cstheme="minorHAnsi"/>
          <w:bCs/>
          <w:lang w:val="pt-BR" w:eastAsia="pt-BR"/>
        </w:rPr>
        <w:t xml:space="preserve"> </w:t>
      </w:r>
      <w:r w:rsidR="00527B0A">
        <w:rPr>
          <w:rFonts w:asciiTheme="minorHAnsi" w:hAnsiTheme="minorHAnsi" w:cstheme="minorHAnsi"/>
          <w:bCs/>
          <w:lang w:val="pt-BR" w:eastAsia="pt-BR"/>
        </w:rPr>
        <w:t xml:space="preserve">poderão </w:t>
      </w:r>
      <w:r>
        <w:rPr>
          <w:rFonts w:asciiTheme="minorHAnsi" w:hAnsiTheme="minorHAnsi" w:cstheme="minorHAnsi"/>
          <w:bCs/>
          <w:lang w:val="pt-BR" w:eastAsia="pt-BR"/>
        </w:rPr>
        <w:t>auxiliar a escrita da proposta.</w:t>
      </w:r>
      <w:r w:rsidR="001229D7">
        <w:rPr>
          <w:rFonts w:cs="Arial"/>
          <w:color w:val="000000"/>
          <w:shd w:val="clear" w:color="auto" w:fill="FFFFFF"/>
        </w:rPr>
        <w:t xml:space="preserve"> </w:t>
      </w:r>
    </w:p>
    <w:p w14:paraId="7E0DBCF1" w14:textId="2B3E6CAF" w:rsidR="00923B0F" w:rsidRDefault="00923B0F"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14DC442D" w14:textId="5A2C9A41"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7C2698E2" w14:textId="77777777"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tbl>
      <w:tblPr>
        <w:tblW w:w="10065" w:type="dxa"/>
        <w:tblInd w:w="-316" w:type="dxa"/>
        <w:tblLayout w:type="fixed"/>
        <w:tblCellMar>
          <w:top w:w="55" w:type="dxa"/>
          <w:left w:w="55" w:type="dxa"/>
          <w:bottom w:w="55" w:type="dxa"/>
          <w:right w:w="55" w:type="dxa"/>
        </w:tblCellMar>
        <w:tblLook w:val="0000" w:firstRow="0" w:lastRow="0" w:firstColumn="0" w:lastColumn="0" w:noHBand="0" w:noVBand="0"/>
      </w:tblPr>
      <w:tblGrid>
        <w:gridCol w:w="2411"/>
        <w:gridCol w:w="992"/>
        <w:gridCol w:w="1134"/>
        <w:gridCol w:w="992"/>
        <w:gridCol w:w="1134"/>
        <w:gridCol w:w="1134"/>
        <w:gridCol w:w="1134"/>
        <w:gridCol w:w="1134"/>
      </w:tblGrid>
      <w:tr w:rsidR="001229D7" w:rsidRPr="00D8320F" w14:paraId="25B1BC42" w14:textId="77777777" w:rsidTr="00D8320F">
        <w:trPr>
          <w:trHeight w:val="630"/>
        </w:trPr>
        <w:tc>
          <w:tcPr>
            <w:tcW w:w="10065" w:type="dxa"/>
            <w:gridSpan w:val="8"/>
            <w:tcBorders>
              <w:top w:val="single" w:sz="8" w:space="0" w:color="000000"/>
              <w:left w:val="single" w:sz="8" w:space="0" w:color="000000"/>
              <w:bottom w:val="single" w:sz="8" w:space="0" w:color="000000"/>
              <w:right w:val="single" w:sz="8" w:space="0" w:color="000000"/>
            </w:tcBorders>
            <w:vAlign w:val="center"/>
          </w:tcPr>
          <w:p w14:paraId="6BA0BFA1" w14:textId="77777777" w:rsidR="001229D7" w:rsidRPr="00D8320F" w:rsidRDefault="001229D7" w:rsidP="00EA2A00">
            <w:pPr>
              <w:pStyle w:val="Default"/>
              <w:widowControl w:val="0"/>
              <w:jc w:val="center"/>
              <w:rPr>
                <w:rFonts w:asciiTheme="minorHAnsi" w:hAnsiTheme="minorHAnsi" w:cstheme="minorHAnsi"/>
                <w:b/>
                <w:bCs/>
                <w:sz w:val="20"/>
                <w:szCs w:val="20"/>
              </w:rPr>
            </w:pPr>
            <w:r w:rsidRPr="00D8320F">
              <w:rPr>
                <w:rFonts w:asciiTheme="minorHAnsi" w:hAnsiTheme="minorHAnsi" w:cstheme="minorHAnsi"/>
                <w:b/>
                <w:bCs/>
                <w:sz w:val="20"/>
                <w:szCs w:val="20"/>
              </w:rPr>
              <w:t>- Ceará -</w:t>
            </w:r>
          </w:p>
          <w:p w14:paraId="10E4698B" w14:textId="77777777" w:rsidR="001229D7" w:rsidRPr="00D8320F" w:rsidRDefault="001229D7" w:rsidP="00EA2A00">
            <w:pPr>
              <w:pStyle w:val="Default"/>
              <w:widowControl w:val="0"/>
              <w:jc w:val="center"/>
              <w:rPr>
                <w:rFonts w:asciiTheme="minorHAnsi" w:hAnsiTheme="minorHAnsi" w:cstheme="minorHAnsi"/>
                <w:b/>
                <w:bCs/>
                <w:sz w:val="20"/>
                <w:szCs w:val="20"/>
              </w:rPr>
            </w:pPr>
            <w:r w:rsidRPr="00D8320F">
              <w:rPr>
                <w:rFonts w:asciiTheme="minorHAnsi" w:hAnsiTheme="minorHAnsi" w:cstheme="minorHAnsi"/>
                <w:b/>
                <w:bCs/>
                <w:sz w:val="20"/>
                <w:szCs w:val="20"/>
              </w:rPr>
              <w:t>Parâmetros Técnicos – Safra Agrícola 2022/2023</w:t>
            </w:r>
          </w:p>
        </w:tc>
      </w:tr>
      <w:tr w:rsidR="001229D7" w:rsidRPr="00D8320F" w14:paraId="7127F4F3" w14:textId="77777777" w:rsidTr="00D8320F">
        <w:tc>
          <w:tcPr>
            <w:tcW w:w="2411" w:type="dxa"/>
            <w:vMerge w:val="restart"/>
            <w:tcBorders>
              <w:left w:val="single" w:sz="8" w:space="0" w:color="000000"/>
              <w:bottom w:val="single" w:sz="8" w:space="0" w:color="000000"/>
            </w:tcBorders>
            <w:vAlign w:val="center"/>
          </w:tcPr>
          <w:p w14:paraId="2E9003BF"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Cultura</w:t>
            </w:r>
          </w:p>
        </w:tc>
        <w:tc>
          <w:tcPr>
            <w:tcW w:w="992" w:type="dxa"/>
            <w:vMerge w:val="restart"/>
            <w:tcBorders>
              <w:top w:val="single" w:sz="8" w:space="0" w:color="000000"/>
              <w:left w:val="single" w:sz="8" w:space="0" w:color="000000"/>
              <w:bottom w:val="single" w:sz="8" w:space="0" w:color="000000"/>
            </w:tcBorders>
            <w:vAlign w:val="center"/>
          </w:tcPr>
          <w:p w14:paraId="65EC9312"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Produtividade</w:t>
            </w:r>
          </w:p>
        </w:tc>
        <w:tc>
          <w:tcPr>
            <w:tcW w:w="2126" w:type="dxa"/>
            <w:gridSpan w:val="2"/>
            <w:tcBorders>
              <w:top w:val="single" w:sz="8" w:space="0" w:color="000000"/>
              <w:left w:val="single" w:sz="8" w:space="0" w:color="000000"/>
              <w:bottom w:val="single" w:sz="8" w:space="0" w:color="000000"/>
              <w:right w:val="single" w:sz="8" w:space="0" w:color="000000"/>
            </w:tcBorders>
            <w:vAlign w:val="center"/>
          </w:tcPr>
          <w:p w14:paraId="3FD30DD4"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Época</w:t>
            </w:r>
          </w:p>
        </w:tc>
        <w:tc>
          <w:tcPr>
            <w:tcW w:w="1134" w:type="dxa"/>
            <w:vMerge w:val="restart"/>
            <w:tcBorders>
              <w:left w:val="single" w:sz="8" w:space="0" w:color="000000"/>
              <w:bottom w:val="single" w:sz="8" w:space="0" w:color="000000"/>
            </w:tcBorders>
            <w:vAlign w:val="center"/>
          </w:tcPr>
          <w:p w14:paraId="1EC65443"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Vencimento</w:t>
            </w:r>
          </w:p>
        </w:tc>
        <w:tc>
          <w:tcPr>
            <w:tcW w:w="1134" w:type="dxa"/>
            <w:vMerge w:val="restart"/>
            <w:tcBorders>
              <w:left w:val="single" w:sz="8" w:space="0" w:color="000000"/>
              <w:bottom w:val="single" w:sz="8" w:space="0" w:color="000000"/>
            </w:tcBorders>
            <w:vAlign w:val="center"/>
          </w:tcPr>
          <w:p w14:paraId="399B4470"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Desembolso</w:t>
            </w:r>
          </w:p>
          <w:p w14:paraId="149D5C13"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w:t>
            </w:r>
          </w:p>
        </w:tc>
        <w:tc>
          <w:tcPr>
            <w:tcW w:w="1134" w:type="dxa"/>
            <w:vMerge w:val="restart"/>
            <w:tcBorders>
              <w:left w:val="single" w:sz="8" w:space="0" w:color="000000"/>
              <w:bottom w:val="single" w:sz="8" w:space="0" w:color="000000"/>
            </w:tcBorders>
            <w:vAlign w:val="center"/>
          </w:tcPr>
          <w:p w14:paraId="4052C3C8" w14:textId="4DE9EDFE" w:rsidR="001229D7" w:rsidRPr="00D8320F" w:rsidRDefault="001229D7" w:rsidP="00EA2A00">
            <w:pPr>
              <w:pStyle w:val="Contedodatabela"/>
              <w:jc w:val="center"/>
              <w:rPr>
                <w:rFonts w:asciiTheme="minorHAnsi" w:hAnsiTheme="minorHAnsi" w:cstheme="minorHAnsi"/>
                <w:b/>
                <w:bCs/>
                <w:sz w:val="20"/>
                <w:szCs w:val="20"/>
              </w:rPr>
            </w:pPr>
          </w:p>
        </w:tc>
        <w:tc>
          <w:tcPr>
            <w:tcW w:w="1134" w:type="dxa"/>
            <w:vMerge w:val="restart"/>
            <w:tcBorders>
              <w:left w:val="single" w:sz="8" w:space="0" w:color="000000"/>
              <w:bottom w:val="single" w:sz="8" w:space="0" w:color="000000"/>
              <w:right w:val="single" w:sz="8" w:space="0" w:color="000000"/>
            </w:tcBorders>
            <w:vAlign w:val="center"/>
          </w:tcPr>
          <w:p w14:paraId="69796516" w14:textId="14564D8E" w:rsidR="001229D7" w:rsidRPr="00D8320F" w:rsidRDefault="001229D7" w:rsidP="00EA2A00">
            <w:pPr>
              <w:pStyle w:val="Contedodatabela"/>
              <w:jc w:val="center"/>
              <w:rPr>
                <w:rFonts w:asciiTheme="minorHAnsi" w:hAnsiTheme="minorHAnsi" w:cstheme="minorHAnsi"/>
                <w:b/>
                <w:bCs/>
                <w:sz w:val="20"/>
                <w:szCs w:val="20"/>
              </w:rPr>
            </w:pPr>
          </w:p>
        </w:tc>
      </w:tr>
      <w:tr w:rsidR="001229D7" w:rsidRPr="00D8320F" w14:paraId="2D2EC9CC" w14:textId="77777777" w:rsidTr="00D8320F">
        <w:tc>
          <w:tcPr>
            <w:tcW w:w="2411" w:type="dxa"/>
            <w:vMerge/>
            <w:tcBorders>
              <w:left w:val="single" w:sz="8" w:space="0" w:color="000000"/>
              <w:bottom w:val="single" w:sz="8" w:space="0" w:color="000000"/>
            </w:tcBorders>
          </w:tcPr>
          <w:p w14:paraId="24ED0710" w14:textId="77777777" w:rsidR="001229D7" w:rsidRPr="00D8320F" w:rsidRDefault="001229D7" w:rsidP="00EA2A00">
            <w:pPr>
              <w:pStyle w:val="Contedodatabela"/>
              <w:rPr>
                <w:rFonts w:asciiTheme="minorHAnsi" w:hAnsiTheme="minorHAnsi" w:cstheme="minorHAnsi"/>
                <w:sz w:val="20"/>
                <w:szCs w:val="20"/>
              </w:rPr>
            </w:pPr>
          </w:p>
        </w:tc>
        <w:tc>
          <w:tcPr>
            <w:tcW w:w="992" w:type="dxa"/>
            <w:vMerge/>
            <w:tcBorders>
              <w:left w:val="single" w:sz="8" w:space="0" w:color="000000"/>
              <w:bottom w:val="single" w:sz="8" w:space="0" w:color="000000"/>
            </w:tcBorders>
          </w:tcPr>
          <w:p w14:paraId="3434C329" w14:textId="77777777" w:rsidR="001229D7" w:rsidRPr="00D8320F" w:rsidRDefault="001229D7" w:rsidP="00EA2A00">
            <w:pPr>
              <w:pStyle w:val="Contedodatabela"/>
              <w:rPr>
                <w:rFonts w:asciiTheme="minorHAnsi" w:hAnsiTheme="minorHAnsi" w:cstheme="minorHAnsi"/>
                <w:sz w:val="20"/>
                <w:szCs w:val="20"/>
              </w:rPr>
            </w:pPr>
          </w:p>
        </w:tc>
        <w:tc>
          <w:tcPr>
            <w:tcW w:w="1134" w:type="dxa"/>
            <w:tcBorders>
              <w:left w:val="single" w:sz="8" w:space="0" w:color="000000"/>
              <w:bottom w:val="single" w:sz="8" w:space="0" w:color="000000"/>
            </w:tcBorders>
            <w:vAlign w:val="center"/>
          </w:tcPr>
          <w:p w14:paraId="672FC745"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Plantio</w:t>
            </w:r>
          </w:p>
        </w:tc>
        <w:tc>
          <w:tcPr>
            <w:tcW w:w="992" w:type="dxa"/>
            <w:tcBorders>
              <w:left w:val="single" w:sz="8" w:space="0" w:color="000000"/>
              <w:bottom w:val="single" w:sz="8" w:space="0" w:color="000000"/>
              <w:right w:val="single" w:sz="8" w:space="0" w:color="000000"/>
            </w:tcBorders>
            <w:vAlign w:val="center"/>
          </w:tcPr>
          <w:p w14:paraId="2EFC97EE" w14:textId="77777777" w:rsidR="001229D7" w:rsidRPr="00D8320F" w:rsidRDefault="001229D7" w:rsidP="00EA2A00">
            <w:pPr>
              <w:pStyle w:val="Contedodatabela"/>
              <w:jc w:val="center"/>
              <w:rPr>
                <w:rFonts w:asciiTheme="minorHAnsi" w:hAnsiTheme="minorHAnsi" w:cstheme="minorHAnsi"/>
                <w:b/>
                <w:bCs/>
                <w:sz w:val="20"/>
                <w:szCs w:val="20"/>
              </w:rPr>
            </w:pPr>
            <w:r w:rsidRPr="00D8320F">
              <w:rPr>
                <w:rFonts w:asciiTheme="minorHAnsi" w:hAnsiTheme="minorHAnsi" w:cstheme="minorHAnsi"/>
                <w:b/>
                <w:bCs/>
                <w:sz w:val="20"/>
                <w:szCs w:val="20"/>
              </w:rPr>
              <w:t>Colheita</w:t>
            </w:r>
          </w:p>
        </w:tc>
        <w:tc>
          <w:tcPr>
            <w:tcW w:w="1134" w:type="dxa"/>
            <w:vMerge/>
            <w:tcBorders>
              <w:left w:val="single" w:sz="8" w:space="0" w:color="000000"/>
              <w:bottom w:val="single" w:sz="8" w:space="0" w:color="000000"/>
            </w:tcBorders>
          </w:tcPr>
          <w:p w14:paraId="2B5D5496" w14:textId="77777777" w:rsidR="001229D7" w:rsidRPr="00D8320F" w:rsidRDefault="001229D7" w:rsidP="00EA2A00">
            <w:pPr>
              <w:pStyle w:val="Contedodatabela"/>
              <w:rPr>
                <w:rFonts w:asciiTheme="minorHAnsi" w:hAnsiTheme="minorHAnsi" w:cstheme="minorHAnsi"/>
                <w:sz w:val="20"/>
                <w:szCs w:val="20"/>
              </w:rPr>
            </w:pPr>
          </w:p>
        </w:tc>
        <w:tc>
          <w:tcPr>
            <w:tcW w:w="1134" w:type="dxa"/>
            <w:vMerge/>
            <w:tcBorders>
              <w:left w:val="single" w:sz="8" w:space="0" w:color="000000"/>
              <w:bottom w:val="single" w:sz="8" w:space="0" w:color="000000"/>
            </w:tcBorders>
          </w:tcPr>
          <w:p w14:paraId="3682D124" w14:textId="77777777" w:rsidR="001229D7" w:rsidRPr="00D8320F" w:rsidRDefault="001229D7" w:rsidP="00EA2A00">
            <w:pPr>
              <w:pStyle w:val="Contedodatabela"/>
              <w:rPr>
                <w:rFonts w:asciiTheme="minorHAnsi" w:hAnsiTheme="minorHAnsi" w:cstheme="minorHAnsi"/>
                <w:sz w:val="20"/>
                <w:szCs w:val="20"/>
              </w:rPr>
            </w:pPr>
          </w:p>
        </w:tc>
        <w:tc>
          <w:tcPr>
            <w:tcW w:w="1134" w:type="dxa"/>
            <w:vMerge/>
            <w:tcBorders>
              <w:left w:val="single" w:sz="8" w:space="0" w:color="000000"/>
              <w:bottom w:val="single" w:sz="8" w:space="0" w:color="000000"/>
            </w:tcBorders>
          </w:tcPr>
          <w:p w14:paraId="539E12F7" w14:textId="77777777" w:rsidR="001229D7" w:rsidRPr="00D8320F" w:rsidRDefault="001229D7" w:rsidP="00EA2A00">
            <w:pPr>
              <w:pStyle w:val="Contedodatabela"/>
              <w:rPr>
                <w:rFonts w:asciiTheme="minorHAnsi" w:hAnsiTheme="minorHAnsi" w:cstheme="minorHAnsi"/>
                <w:sz w:val="20"/>
                <w:szCs w:val="20"/>
              </w:rPr>
            </w:pPr>
          </w:p>
        </w:tc>
        <w:tc>
          <w:tcPr>
            <w:tcW w:w="1134" w:type="dxa"/>
            <w:vMerge/>
            <w:tcBorders>
              <w:left w:val="single" w:sz="8" w:space="0" w:color="000000"/>
              <w:bottom w:val="single" w:sz="8" w:space="0" w:color="000000"/>
              <w:right w:val="single" w:sz="8" w:space="0" w:color="000000"/>
            </w:tcBorders>
          </w:tcPr>
          <w:p w14:paraId="724A731B" w14:textId="77777777" w:rsidR="001229D7" w:rsidRPr="00D8320F" w:rsidRDefault="001229D7" w:rsidP="00EA2A00">
            <w:pPr>
              <w:pStyle w:val="Contedodatabela"/>
              <w:rPr>
                <w:rFonts w:asciiTheme="minorHAnsi" w:hAnsiTheme="minorHAnsi" w:cstheme="minorHAnsi"/>
                <w:sz w:val="20"/>
                <w:szCs w:val="20"/>
              </w:rPr>
            </w:pPr>
          </w:p>
        </w:tc>
      </w:tr>
      <w:tr w:rsidR="001229D7" w:rsidRPr="00D8320F" w14:paraId="45346720" w14:textId="77777777" w:rsidTr="00D8320F">
        <w:tc>
          <w:tcPr>
            <w:tcW w:w="2411" w:type="dxa"/>
            <w:tcBorders>
              <w:left w:val="single" w:sz="8" w:space="0" w:color="000000"/>
              <w:bottom w:val="single" w:sz="8" w:space="0" w:color="000000"/>
            </w:tcBorders>
          </w:tcPr>
          <w:p w14:paraId="77005BAA" w14:textId="77777777" w:rsidR="001229D7" w:rsidRPr="00D8320F" w:rsidRDefault="001229D7" w:rsidP="00EA2A00">
            <w:pPr>
              <w:pStyle w:val="Default"/>
              <w:widowControl w:val="0"/>
              <w:rPr>
                <w:rFonts w:asciiTheme="minorHAnsi" w:hAnsiTheme="minorHAnsi" w:cstheme="minorHAnsi"/>
                <w:sz w:val="20"/>
                <w:szCs w:val="20"/>
              </w:rPr>
            </w:pPr>
            <w:r w:rsidRPr="00D8320F">
              <w:rPr>
                <w:rFonts w:asciiTheme="minorHAnsi" w:hAnsiTheme="minorHAnsi" w:cstheme="minorHAnsi"/>
                <w:b/>
                <w:sz w:val="20"/>
                <w:szCs w:val="20"/>
              </w:rPr>
              <w:t xml:space="preserve">Mandioca de Sequeiro </w:t>
            </w:r>
            <w:r w:rsidRPr="00D8320F">
              <w:rPr>
                <w:rFonts w:asciiTheme="minorHAnsi" w:hAnsiTheme="minorHAnsi" w:cstheme="minorHAnsi"/>
                <w:sz w:val="20"/>
                <w:szCs w:val="20"/>
              </w:rPr>
              <w:t>Adubação Orgânica</w:t>
            </w:r>
          </w:p>
        </w:tc>
        <w:tc>
          <w:tcPr>
            <w:tcW w:w="992" w:type="dxa"/>
            <w:tcBorders>
              <w:left w:val="single" w:sz="8" w:space="0" w:color="000000"/>
              <w:bottom w:val="single" w:sz="8" w:space="0" w:color="000000"/>
            </w:tcBorders>
            <w:vAlign w:val="center"/>
          </w:tcPr>
          <w:p w14:paraId="63C990A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18 t/ha</w:t>
            </w:r>
          </w:p>
        </w:tc>
        <w:tc>
          <w:tcPr>
            <w:tcW w:w="1134" w:type="dxa"/>
            <w:tcBorders>
              <w:left w:val="single" w:sz="8" w:space="0" w:color="000000"/>
              <w:bottom w:val="single" w:sz="8" w:space="0" w:color="000000"/>
            </w:tcBorders>
            <w:vAlign w:val="center"/>
          </w:tcPr>
          <w:p w14:paraId="46C029DE"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right w:val="single" w:sz="8" w:space="0" w:color="000000"/>
            </w:tcBorders>
            <w:vAlign w:val="center"/>
          </w:tcPr>
          <w:p w14:paraId="55130E80"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Jun/Dez</w:t>
            </w:r>
          </w:p>
        </w:tc>
        <w:tc>
          <w:tcPr>
            <w:tcW w:w="1134" w:type="dxa"/>
            <w:tcBorders>
              <w:left w:val="single" w:sz="8" w:space="0" w:color="000000"/>
              <w:bottom w:val="single" w:sz="8" w:space="0" w:color="000000"/>
            </w:tcBorders>
            <w:vAlign w:val="center"/>
          </w:tcPr>
          <w:p w14:paraId="57203112"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60 dias após colheita</w:t>
            </w:r>
          </w:p>
        </w:tc>
        <w:tc>
          <w:tcPr>
            <w:tcW w:w="1134" w:type="dxa"/>
            <w:tcBorders>
              <w:left w:val="single" w:sz="8" w:space="0" w:color="000000"/>
              <w:bottom w:val="single" w:sz="8" w:space="0" w:color="000000"/>
            </w:tcBorders>
            <w:vAlign w:val="center"/>
          </w:tcPr>
          <w:p w14:paraId="090760F3"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7B1F02D8" w14:textId="3F5D7C4B" w:rsidR="001229D7" w:rsidRPr="00D8320F" w:rsidRDefault="001229D7" w:rsidP="00EA2A00">
            <w:pPr>
              <w:pStyle w:val="Contedodatabela"/>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6FBD1DFD" w14:textId="225C05F6" w:rsidR="001229D7" w:rsidRPr="00D8320F" w:rsidRDefault="001229D7" w:rsidP="00EA2A00">
            <w:pPr>
              <w:pStyle w:val="Contedodatabela"/>
              <w:jc w:val="right"/>
              <w:rPr>
                <w:rFonts w:asciiTheme="minorHAnsi" w:hAnsiTheme="minorHAnsi" w:cstheme="minorHAnsi"/>
                <w:sz w:val="20"/>
                <w:szCs w:val="20"/>
              </w:rPr>
            </w:pPr>
          </w:p>
        </w:tc>
      </w:tr>
      <w:tr w:rsidR="001229D7" w:rsidRPr="00D8320F" w14:paraId="51761E8C" w14:textId="77777777" w:rsidTr="00D8320F">
        <w:tc>
          <w:tcPr>
            <w:tcW w:w="2411" w:type="dxa"/>
            <w:tcBorders>
              <w:left w:val="single" w:sz="8" w:space="0" w:color="000000"/>
              <w:bottom w:val="single" w:sz="8" w:space="0" w:color="000000"/>
            </w:tcBorders>
          </w:tcPr>
          <w:p w14:paraId="066505FA" w14:textId="77777777" w:rsidR="001229D7" w:rsidRPr="00D8320F" w:rsidRDefault="001229D7" w:rsidP="00EA2A00">
            <w:pPr>
              <w:pStyle w:val="Default"/>
              <w:widowControl w:val="0"/>
              <w:rPr>
                <w:rFonts w:asciiTheme="minorHAnsi" w:hAnsiTheme="minorHAnsi" w:cstheme="minorHAnsi"/>
                <w:sz w:val="20"/>
                <w:szCs w:val="20"/>
              </w:rPr>
            </w:pPr>
            <w:r w:rsidRPr="00D8320F">
              <w:rPr>
                <w:rFonts w:asciiTheme="minorHAnsi" w:hAnsiTheme="minorHAnsi" w:cstheme="minorHAnsi"/>
                <w:b/>
                <w:sz w:val="20"/>
                <w:szCs w:val="20"/>
              </w:rPr>
              <w:t xml:space="preserve">Mandioca de Sequeiro </w:t>
            </w:r>
            <w:r w:rsidRPr="00D8320F">
              <w:rPr>
                <w:rFonts w:asciiTheme="minorHAnsi" w:hAnsiTheme="minorHAnsi" w:cstheme="minorHAnsi"/>
                <w:sz w:val="20"/>
                <w:szCs w:val="20"/>
              </w:rPr>
              <w:t>Adubação Química</w:t>
            </w:r>
          </w:p>
        </w:tc>
        <w:tc>
          <w:tcPr>
            <w:tcW w:w="992" w:type="dxa"/>
            <w:tcBorders>
              <w:left w:val="single" w:sz="8" w:space="0" w:color="000000"/>
              <w:bottom w:val="single" w:sz="8" w:space="0" w:color="000000"/>
            </w:tcBorders>
            <w:vAlign w:val="center"/>
          </w:tcPr>
          <w:p w14:paraId="6CA30901"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30 t/ha</w:t>
            </w:r>
          </w:p>
        </w:tc>
        <w:tc>
          <w:tcPr>
            <w:tcW w:w="1134" w:type="dxa"/>
            <w:tcBorders>
              <w:left w:val="single" w:sz="8" w:space="0" w:color="000000"/>
              <w:bottom w:val="single" w:sz="8" w:space="0" w:color="000000"/>
            </w:tcBorders>
            <w:vAlign w:val="center"/>
          </w:tcPr>
          <w:p w14:paraId="459D6C9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right w:val="single" w:sz="8" w:space="0" w:color="000000"/>
            </w:tcBorders>
            <w:vAlign w:val="center"/>
          </w:tcPr>
          <w:p w14:paraId="435CA99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Jun/Dez</w:t>
            </w:r>
          </w:p>
        </w:tc>
        <w:tc>
          <w:tcPr>
            <w:tcW w:w="1134" w:type="dxa"/>
            <w:tcBorders>
              <w:left w:val="single" w:sz="8" w:space="0" w:color="000000"/>
              <w:bottom w:val="single" w:sz="8" w:space="0" w:color="000000"/>
            </w:tcBorders>
            <w:vAlign w:val="center"/>
          </w:tcPr>
          <w:p w14:paraId="54E3B90F"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60 dias após colheita</w:t>
            </w:r>
          </w:p>
        </w:tc>
        <w:tc>
          <w:tcPr>
            <w:tcW w:w="1134" w:type="dxa"/>
            <w:tcBorders>
              <w:left w:val="single" w:sz="8" w:space="0" w:color="000000"/>
              <w:bottom w:val="single" w:sz="8" w:space="0" w:color="000000"/>
            </w:tcBorders>
            <w:vAlign w:val="center"/>
          </w:tcPr>
          <w:p w14:paraId="3F3F6A2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7ED88E71" w14:textId="4EA2DADF"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54DD864D" w14:textId="00761F7E" w:rsidR="001229D7" w:rsidRPr="00D8320F" w:rsidRDefault="001229D7" w:rsidP="00EA2A00">
            <w:pPr>
              <w:pStyle w:val="Default"/>
              <w:jc w:val="right"/>
              <w:rPr>
                <w:rFonts w:asciiTheme="minorHAnsi" w:hAnsiTheme="minorHAnsi" w:cstheme="minorHAnsi"/>
                <w:sz w:val="20"/>
                <w:szCs w:val="20"/>
              </w:rPr>
            </w:pPr>
          </w:p>
        </w:tc>
      </w:tr>
      <w:tr w:rsidR="001229D7" w:rsidRPr="00D8320F" w14:paraId="3D84B9F3" w14:textId="77777777" w:rsidTr="00D8320F">
        <w:tc>
          <w:tcPr>
            <w:tcW w:w="2411" w:type="dxa"/>
            <w:tcBorders>
              <w:left w:val="single" w:sz="8" w:space="0" w:color="000000"/>
              <w:bottom w:val="single" w:sz="8" w:space="0" w:color="000000"/>
            </w:tcBorders>
          </w:tcPr>
          <w:p w14:paraId="3B7ED440" w14:textId="77777777" w:rsidR="001229D7" w:rsidRPr="00D8320F" w:rsidRDefault="001229D7" w:rsidP="00EA2A00">
            <w:pPr>
              <w:pStyle w:val="Default"/>
              <w:widowControl w:val="0"/>
              <w:rPr>
                <w:rFonts w:asciiTheme="minorHAnsi" w:hAnsiTheme="minorHAnsi" w:cstheme="minorHAnsi"/>
                <w:sz w:val="20"/>
                <w:szCs w:val="20"/>
              </w:rPr>
            </w:pPr>
            <w:r w:rsidRPr="00D8320F">
              <w:rPr>
                <w:rFonts w:asciiTheme="minorHAnsi" w:hAnsiTheme="minorHAnsi" w:cstheme="minorHAnsi"/>
                <w:b/>
                <w:sz w:val="20"/>
                <w:szCs w:val="20"/>
              </w:rPr>
              <w:t xml:space="preserve">Mandioca de Sequeiro </w:t>
            </w:r>
            <w:r w:rsidRPr="00D8320F">
              <w:rPr>
                <w:rFonts w:asciiTheme="minorHAnsi" w:hAnsiTheme="minorHAnsi" w:cstheme="minorHAnsi"/>
                <w:sz w:val="20"/>
                <w:szCs w:val="20"/>
              </w:rPr>
              <w:t>Adubação Orgânica/Química</w:t>
            </w:r>
          </w:p>
        </w:tc>
        <w:tc>
          <w:tcPr>
            <w:tcW w:w="992" w:type="dxa"/>
            <w:tcBorders>
              <w:left w:val="single" w:sz="8" w:space="0" w:color="000000"/>
              <w:bottom w:val="single" w:sz="8" w:space="0" w:color="000000"/>
            </w:tcBorders>
            <w:vAlign w:val="center"/>
          </w:tcPr>
          <w:p w14:paraId="0BA16A9A"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35 t/ha</w:t>
            </w:r>
          </w:p>
        </w:tc>
        <w:tc>
          <w:tcPr>
            <w:tcW w:w="1134" w:type="dxa"/>
            <w:tcBorders>
              <w:left w:val="single" w:sz="8" w:space="0" w:color="000000"/>
              <w:bottom w:val="single" w:sz="8" w:space="0" w:color="000000"/>
            </w:tcBorders>
            <w:vAlign w:val="center"/>
          </w:tcPr>
          <w:p w14:paraId="4A835722"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right w:val="single" w:sz="8" w:space="0" w:color="000000"/>
            </w:tcBorders>
            <w:vAlign w:val="center"/>
          </w:tcPr>
          <w:p w14:paraId="2BB28E3E"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Jun/Dez</w:t>
            </w:r>
          </w:p>
        </w:tc>
        <w:tc>
          <w:tcPr>
            <w:tcW w:w="1134" w:type="dxa"/>
            <w:tcBorders>
              <w:left w:val="single" w:sz="8" w:space="0" w:color="000000"/>
              <w:bottom w:val="single" w:sz="8" w:space="0" w:color="000000"/>
            </w:tcBorders>
            <w:vAlign w:val="center"/>
          </w:tcPr>
          <w:p w14:paraId="7C07A0A9"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60 dias após colheita</w:t>
            </w:r>
          </w:p>
        </w:tc>
        <w:tc>
          <w:tcPr>
            <w:tcW w:w="1134" w:type="dxa"/>
            <w:tcBorders>
              <w:left w:val="single" w:sz="8" w:space="0" w:color="000000"/>
              <w:bottom w:val="single" w:sz="8" w:space="0" w:color="000000"/>
            </w:tcBorders>
            <w:vAlign w:val="center"/>
          </w:tcPr>
          <w:p w14:paraId="4BAB5FD1"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0887A879" w14:textId="78B81CC2"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5756F1BD" w14:textId="58B37C65" w:rsidR="001229D7" w:rsidRPr="00D8320F" w:rsidRDefault="001229D7" w:rsidP="00EA2A00">
            <w:pPr>
              <w:pStyle w:val="Default"/>
              <w:jc w:val="right"/>
              <w:rPr>
                <w:rFonts w:asciiTheme="minorHAnsi" w:hAnsiTheme="minorHAnsi" w:cstheme="minorHAnsi"/>
                <w:sz w:val="20"/>
                <w:szCs w:val="20"/>
              </w:rPr>
            </w:pPr>
          </w:p>
        </w:tc>
      </w:tr>
      <w:tr w:rsidR="001229D7" w:rsidRPr="00D8320F" w14:paraId="75B7B306" w14:textId="77777777" w:rsidTr="00D8320F">
        <w:tc>
          <w:tcPr>
            <w:tcW w:w="2411" w:type="dxa"/>
            <w:tcBorders>
              <w:left w:val="single" w:sz="8" w:space="0" w:color="000000"/>
              <w:bottom w:val="single" w:sz="8" w:space="0" w:color="000000"/>
            </w:tcBorders>
            <w:vAlign w:val="center"/>
          </w:tcPr>
          <w:p w14:paraId="27DE7466" w14:textId="77777777" w:rsidR="001229D7" w:rsidRPr="00D8320F" w:rsidRDefault="001229D7" w:rsidP="00EA2A00">
            <w:pPr>
              <w:pStyle w:val="Default"/>
              <w:widowControl w:val="0"/>
              <w:rPr>
                <w:rFonts w:asciiTheme="minorHAnsi" w:hAnsiTheme="minorHAnsi" w:cstheme="minorHAnsi"/>
                <w:sz w:val="20"/>
                <w:szCs w:val="20"/>
              </w:rPr>
            </w:pPr>
            <w:r w:rsidRPr="00D8320F">
              <w:rPr>
                <w:rFonts w:asciiTheme="minorHAnsi" w:hAnsiTheme="minorHAnsi" w:cstheme="minorHAnsi"/>
                <w:sz w:val="20"/>
                <w:szCs w:val="20"/>
              </w:rPr>
              <w:t>Milho Alta Tecnologia (Irrigado)</w:t>
            </w:r>
          </w:p>
        </w:tc>
        <w:tc>
          <w:tcPr>
            <w:tcW w:w="992" w:type="dxa"/>
            <w:tcBorders>
              <w:left w:val="single" w:sz="8" w:space="0" w:color="000000"/>
              <w:bottom w:val="single" w:sz="8" w:space="0" w:color="000000"/>
            </w:tcBorders>
            <w:vAlign w:val="center"/>
          </w:tcPr>
          <w:p w14:paraId="1C242DB8"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12 t/ha</w:t>
            </w:r>
          </w:p>
        </w:tc>
        <w:tc>
          <w:tcPr>
            <w:tcW w:w="1134" w:type="dxa"/>
            <w:tcBorders>
              <w:left w:val="single" w:sz="8" w:space="0" w:color="000000"/>
              <w:bottom w:val="single" w:sz="8" w:space="0" w:color="000000"/>
            </w:tcBorders>
            <w:vAlign w:val="center"/>
          </w:tcPr>
          <w:p w14:paraId="32FABC51"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992" w:type="dxa"/>
            <w:tcBorders>
              <w:left w:val="single" w:sz="8" w:space="0" w:color="000000"/>
              <w:bottom w:val="single" w:sz="8" w:space="0" w:color="000000"/>
              <w:right w:val="single" w:sz="8" w:space="0" w:color="000000"/>
            </w:tcBorders>
            <w:vAlign w:val="center"/>
          </w:tcPr>
          <w:p w14:paraId="58174C6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10DB41F2"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60 dias após colheita</w:t>
            </w:r>
          </w:p>
        </w:tc>
        <w:tc>
          <w:tcPr>
            <w:tcW w:w="1134" w:type="dxa"/>
            <w:tcBorders>
              <w:left w:val="single" w:sz="8" w:space="0" w:color="000000"/>
              <w:bottom w:val="single" w:sz="8" w:space="0" w:color="000000"/>
            </w:tcBorders>
            <w:vAlign w:val="center"/>
          </w:tcPr>
          <w:p w14:paraId="467DA6AC"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5D6FF271" w14:textId="505B5622"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2AB4D0B6" w14:textId="4A343829" w:rsidR="001229D7" w:rsidRPr="00D8320F" w:rsidRDefault="001229D7" w:rsidP="00EA2A00">
            <w:pPr>
              <w:pStyle w:val="Default"/>
              <w:jc w:val="right"/>
              <w:rPr>
                <w:rFonts w:asciiTheme="minorHAnsi" w:hAnsiTheme="minorHAnsi" w:cstheme="minorHAnsi"/>
                <w:sz w:val="20"/>
                <w:szCs w:val="20"/>
              </w:rPr>
            </w:pPr>
          </w:p>
        </w:tc>
      </w:tr>
      <w:tr w:rsidR="001229D7" w:rsidRPr="00D8320F" w14:paraId="56D323B8" w14:textId="77777777" w:rsidTr="00D8320F">
        <w:tc>
          <w:tcPr>
            <w:tcW w:w="2411" w:type="dxa"/>
            <w:tcBorders>
              <w:left w:val="single" w:sz="8" w:space="0" w:color="000000"/>
              <w:bottom w:val="single" w:sz="8" w:space="0" w:color="000000"/>
            </w:tcBorders>
            <w:vAlign w:val="center"/>
          </w:tcPr>
          <w:p w14:paraId="235BF660" w14:textId="77777777" w:rsidR="001229D7" w:rsidRPr="00D8320F" w:rsidRDefault="001229D7" w:rsidP="00EA2A00">
            <w:pPr>
              <w:pStyle w:val="Default"/>
              <w:widowControl w:val="0"/>
              <w:rPr>
                <w:rFonts w:asciiTheme="minorHAnsi" w:hAnsiTheme="minorHAnsi" w:cstheme="minorHAnsi"/>
                <w:sz w:val="20"/>
                <w:szCs w:val="20"/>
              </w:rPr>
            </w:pPr>
            <w:r w:rsidRPr="00D8320F">
              <w:rPr>
                <w:rFonts w:asciiTheme="minorHAnsi" w:hAnsiTheme="minorHAnsi" w:cstheme="minorHAnsi"/>
                <w:sz w:val="20"/>
                <w:szCs w:val="20"/>
              </w:rPr>
              <w:t xml:space="preserve">Milho Média Tecnologia </w:t>
            </w:r>
          </w:p>
        </w:tc>
        <w:tc>
          <w:tcPr>
            <w:tcW w:w="992" w:type="dxa"/>
            <w:tcBorders>
              <w:left w:val="single" w:sz="8" w:space="0" w:color="000000"/>
              <w:bottom w:val="single" w:sz="8" w:space="0" w:color="000000"/>
            </w:tcBorders>
            <w:vAlign w:val="center"/>
          </w:tcPr>
          <w:p w14:paraId="1A078AD5"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7,5 t/ha</w:t>
            </w:r>
          </w:p>
        </w:tc>
        <w:tc>
          <w:tcPr>
            <w:tcW w:w="1134" w:type="dxa"/>
            <w:tcBorders>
              <w:left w:val="single" w:sz="8" w:space="0" w:color="000000"/>
              <w:bottom w:val="single" w:sz="8" w:space="0" w:color="000000"/>
            </w:tcBorders>
            <w:vAlign w:val="center"/>
          </w:tcPr>
          <w:p w14:paraId="2E65CB92"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right w:val="single" w:sz="8" w:space="0" w:color="000000"/>
            </w:tcBorders>
            <w:vAlign w:val="center"/>
          </w:tcPr>
          <w:p w14:paraId="123F70B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Jun/Ago</w:t>
            </w:r>
          </w:p>
        </w:tc>
        <w:tc>
          <w:tcPr>
            <w:tcW w:w="1134" w:type="dxa"/>
            <w:tcBorders>
              <w:left w:val="single" w:sz="8" w:space="0" w:color="000000"/>
              <w:bottom w:val="single" w:sz="8" w:space="0" w:color="000000"/>
            </w:tcBorders>
            <w:vAlign w:val="center"/>
          </w:tcPr>
          <w:p w14:paraId="26D4CE31"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60 dias após colheita</w:t>
            </w:r>
          </w:p>
        </w:tc>
        <w:tc>
          <w:tcPr>
            <w:tcW w:w="1134" w:type="dxa"/>
            <w:tcBorders>
              <w:left w:val="single" w:sz="8" w:space="0" w:color="000000"/>
              <w:bottom w:val="single" w:sz="8" w:space="0" w:color="000000"/>
            </w:tcBorders>
            <w:vAlign w:val="center"/>
          </w:tcPr>
          <w:p w14:paraId="4CF6E4DF"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36B72C42" w14:textId="4CA5235C"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2C29B360" w14:textId="5B043D01" w:rsidR="001229D7" w:rsidRPr="00D8320F" w:rsidRDefault="001229D7" w:rsidP="00EA2A00">
            <w:pPr>
              <w:pStyle w:val="Default"/>
              <w:jc w:val="right"/>
              <w:rPr>
                <w:rFonts w:asciiTheme="minorHAnsi" w:hAnsiTheme="minorHAnsi" w:cstheme="minorHAnsi"/>
                <w:sz w:val="20"/>
                <w:szCs w:val="20"/>
              </w:rPr>
            </w:pPr>
          </w:p>
        </w:tc>
      </w:tr>
      <w:tr w:rsidR="001229D7" w:rsidRPr="00D8320F" w14:paraId="19F7E72D" w14:textId="77777777" w:rsidTr="00D8320F">
        <w:tc>
          <w:tcPr>
            <w:tcW w:w="2411" w:type="dxa"/>
            <w:tcBorders>
              <w:left w:val="single" w:sz="8" w:space="0" w:color="000000"/>
              <w:bottom w:val="single" w:sz="8" w:space="0" w:color="000000"/>
            </w:tcBorders>
            <w:vAlign w:val="center"/>
          </w:tcPr>
          <w:p w14:paraId="7D0E2C5F" w14:textId="77777777" w:rsidR="001229D7" w:rsidRPr="00D8320F" w:rsidRDefault="001229D7" w:rsidP="00EA2A00">
            <w:pPr>
              <w:pStyle w:val="Default"/>
              <w:widowControl w:val="0"/>
              <w:rPr>
                <w:rFonts w:asciiTheme="minorHAnsi" w:hAnsiTheme="minorHAnsi" w:cstheme="minorHAnsi"/>
                <w:sz w:val="20"/>
                <w:szCs w:val="20"/>
              </w:rPr>
            </w:pPr>
            <w:r w:rsidRPr="00D8320F">
              <w:rPr>
                <w:rFonts w:asciiTheme="minorHAnsi" w:hAnsiTheme="minorHAnsi" w:cstheme="minorHAnsi"/>
                <w:sz w:val="20"/>
                <w:szCs w:val="20"/>
              </w:rPr>
              <w:t>Milho Baixa Tecnologia</w:t>
            </w:r>
          </w:p>
        </w:tc>
        <w:tc>
          <w:tcPr>
            <w:tcW w:w="992" w:type="dxa"/>
            <w:tcBorders>
              <w:left w:val="single" w:sz="8" w:space="0" w:color="000000"/>
              <w:bottom w:val="single" w:sz="8" w:space="0" w:color="000000"/>
            </w:tcBorders>
            <w:vAlign w:val="center"/>
          </w:tcPr>
          <w:p w14:paraId="23C9333F"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3,0 t/ha</w:t>
            </w:r>
          </w:p>
        </w:tc>
        <w:tc>
          <w:tcPr>
            <w:tcW w:w="1134" w:type="dxa"/>
            <w:tcBorders>
              <w:left w:val="single" w:sz="8" w:space="0" w:color="000000"/>
              <w:bottom w:val="single" w:sz="8" w:space="0" w:color="000000"/>
            </w:tcBorders>
            <w:vAlign w:val="center"/>
          </w:tcPr>
          <w:p w14:paraId="78BFBFB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right w:val="single" w:sz="8" w:space="0" w:color="000000"/>
            </w:tcBorders>
            <w:vAlign w:val="center"/>
          </w:tcPr>
          <w:p w14:paraId="6F2BBD47"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Jun/Ago</w:t>
            </w:r>
          </w:p>
        </w:tc>
        <w:tc>
          <w:tcPr>
            <w:tcW w:w="1134" w:type="dxa"/>
            <w:tcBorders>
              <w:left w:val="single" w:sz="8" w:space="0" w:color="000000"/>
              <w:bottom w:val="single" w:sz="8" w:space="0" w:color="000000"/>
            </w:tcBorders>
            <w:vAlign w:val="center"/>
          </w:tcPr>
          <w:p w14:paraId="7C09444D"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60 dias após colheita</w:t>
            </w:r>
          </w:p>
        </w:tc>
        <w:tc>
          <w:tcPr>
            <w:tcW w:w="1134" w:type="dxa"/>
            <w:tcBorders>
              <w:left w:val="single" w:sz="8" w:space="0" w:color="000000"/>
              <w:bottom w:val="single" w:sz="8" w:space="0" w:color="000000"/>
            </w:tcBorders>
            <w:vAlign w:val="center"/>
          </w:tcPr>
          <w:p w14:paraId="0A8E3364"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0C5628B9" w14:textId="1B45073C"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6064E6D2" w14:textId="764A4BA6" w:rsidR="001229D7" w:rsidRPr="00D8320F" w:rsidRDefault="001229D7" w:rsidP="00EA2A00">
            <w:pPr>
              <w:pStyle w:val="Default"/>
              <w:jc w:val="right"/>
              <w:rPr>
                <w:rFonts w:asciiTheme="minorHAnsi" w:hAnsiTheme="minorHAnsi" w:cstheme="minorHAnsi"/>
                <w:sz w:val="20"/>
                <w:szCs w:val="20"/>
              </w:rPr>
            </w:pPr>
          </w:p>
        </w:tc>
      </w:tr>
      <w:tr w:rsidR="001229D7" w:rsidRPr="00D8320F" w14:paraId="4DBB48D9" w14:textId="77777777" w:rsidTr="00D8320F">
        <w:tc>
          <w:tcPr>
            <w:tcW w:w="2411" w:type="dxa"/>
            <w:tcBorders>
              <w:left w:val="single" w:sz="8" w:space="0" w:color="000000"/>
              <w:bottom w:val="single" w:sz="8" w:space="0" w:color="000000"/>
            </w:tcBorders>
          </w:tcPr>
          <w:p w14:paraId="566C5781"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 xml:space="preserve">Banana Alta Tecnologia (Irrigada) </w:t>
            </w:r>
          </w:p>
        </w:tc>
        <w:tc>
          <w:tcPr>
            <w:tcW w:w="992" w:type="dxa"/>
            <w:tcBorders>
              <w:left w:val="single" w:sz="8" w:space="0" w:color="000000"/>
              <w:bottom w:val="single" w:sz="8" w:space="0" w:color="000000"/>
            </w:tcBorders>
            <w:vAlign w:val="center"/>
          </w:tcPr>
          <w:p w14:paraId="1565C582"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40 t/ha</w:t>
            </w:r>
          </w:p>
        </w:tc>
        <w:tc>
          <w:tcPr>
            <w:tcW w:w="1134" w:type="dxa"/>
            <w:tcBorders>
              <w:left w:val="single" w:sz="8" w:space="0" w:color="000000"/>
              <w:bottom w:val="single" w:sz="8" w:space="0" w:color="000000"/>
            </w:tcBorders>
            <w:vAlign w:val="center"/>
          </w:tcPr>
          <w:p w14:paraId="7C56D74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992" w:type="dxa"/>
            <w:tcBorders>
              <w:left w:val="single" w:sz="8" w:space="0" w:color="000000"/>
              <w:bottom w:val="single" w:sz="8" w:space="0" w:color="000000"/>
            </w:tcBorders>
            <w:vAlign w:val="center"/>
          </w:tcPr>
          <w:p w14:paraId="2A8EA554"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3D6940D6"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09E929D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50F7A7C6" w14:textId="42401F3D"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47EC4260" w14:textId="423339E0" w:rsidR="001229D7" w:rsidRPr="00D8320F" w:rsidRDefault="001229D7" w:rsidP="00EA2A00">
            <w:pPr>
              <w:pStyle w:val="Default"/>
              <w:jc w:val="right"/>
              <w:rPr>
                <w:rFonts w:asciiTheme="minorHAnsi" w:hAnsiTheme="minorHAnsi" w:cstheme="minorHAnsi"/>
                <w:sz w:val="20"/>
                <w:szCs w:val="20"/>
              </w:rPr>
            </w:pPr>
          </w:p>
        </w:tc>
      </w:tr>
      <w:tr w:rsidR="001229D7" w:rsidRPr="00D8320F" w14:paraId="52EEBED2" w14:textId="77777777" w:rsidTr="00D8320F">
        <w:tc>
          <w:tcPr>
            <w:tcW w:w="2411" w:type="dxa"/>
            <w:tcBorders>
              <w:left w:val="single" w:sz="8" w:space="0" w:color="000000"/>
              <w:bottom w:val="single" w:sz="8" w:space="0" w:color="000000"/>
            </w:tcBorders>
          </w:tcPr>
          <w:p w14:paraId="24E67CDC"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Banana Média Tecnologia</w:t>
            </w:r>
          </w:p>
        </w:tc>
        <w:tc>
          <w:tcPr>
            <w:tcW w:w="992" w:type="dxa"/>
            <w:tcBorders>
              <w:left w:val="single" w:sz="8" w:space="0" w:color="000000"/>
              <w:bottom w:val="single" w:sz="8" w:space="0" w:color="000000"/>
            </w:tcBorders>
            <w:vAlign w:val="center"/>
          </w:tcPr>
          <w:p w14:paraId="3950B71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12 t/ha</w:t>
            </w:r>
          </w:p>
        </w:tc>
        <w:tc>
          <w:tcPr>
            <w:tcW w:w="1134" w:type="dxa"/>
            <w:tcBorders>
              <w:left w:val="single" w:sz="8" w:space="0" w:color="000000"/>
              <w:bottom w:val="single" w:sz="8" w:space="0" w:color="000000"/>
            </w:tcBorders>
            <w:vAlign w:val="center"/>
          </w:tcPr>
          <w:p w14:paraId="688D163E"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tcBorders>
            <w:vAlign w:val="center"/>
          </w:tcPr>
          <w:p w14:paraId="079B3267"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67E93FC7"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7A40B57E"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1F7F9AD0" w14:textId="346C127B"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7D62D0BC" w14:textId="30FB5156" w:rsidR="001229D7" w:rsidRPr="00D8320F" w:rsidRDefault="001229D7" w:rsidP="00EA2A00">
            <w:pPr>
              <w:pStyle w:val="Default"/>
              <w:jc w:val="right"/>
              <w:rPr>
                <w:rFonts w:asciiTheme="minorHAnsi" w:hAnsiTheme="minorHAnsi" w:cstheme="minorHAnsi"/>
                <w:sz w:val="20"/>
                <w:szCs w:val="20"/>
              </w:rPr>
            </w:pPr>
          </w:p>
        </w:tc>
      </w:tr>
      <w:tr w:rsidR="001229D7" w:rsidRPr="00D8320F" w14:paraId="6E73ED82" w14:textId="77777777" w:rsidTr="00D8320F">
        <w:tc>
          <w:tcPr>
            <w:tcW w:w="2411" w:type="dxa"/>
            <w:tcBorders>
              <w:left w:val="single" w:sz="8" w:space="0" w:color="000000"/>
              <w:bottom w:val="single" w:sz="8" w:space="0" w:color="000000"/>
            </w:tcBorders>
          </w:tcPr>
          <w:p w14:paraId="2C1B6850"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 xml:space="preserve">Banana Baixa Tecnologia (Serra) </w:t>
            </w:r>
          </w:p>
        </w:tc>
        <w:tc>
          <w:tcPr>
            <w:tcW w:w="992" w:type="dxa"/>
            <w:tcBorders>
              <w:left w:val="single" w:sz="8" w:space="0" w:color="000000"/>
              <w:bottom w:val="single" w:sz="8" w:space="0" w:color="000000"/>
            </w:tcBorders>
            <w:vAlign w:val="center"/>
          </w:tcPr>
          <w:p w14:paraId="327D9FBA"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7,0 t/ha</w:t>
            </w:r>
          </w:p>
        </w:tc>
        <w:tc>
          <w:tcPr>
            <w:tcW w:w="1134" w:type="dxa"/>
            <w:tcBorders>
              <w:left w:val="single" w:sz="8" w:space="0" w:color="000000"/>
              <w:bottom w:val="single" w:sz="8" w:space="0" w:color="000000"/>
            </w:tcBorders>
            <w:vAlign w:val="center"/>
          </w:tcPr>
          <w:p w14:paraId="1865742C"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tcBorders>
            <w:vAlign w:val="center"/>
          </w:tcPr>
          <w:p w14:paraId="0726680C"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67724057"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251B3B5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20C094D5" w14:textId="77D9CCCD"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171A7E82" w14:textId="310DC20A" w:rsidR="001229D7" w:rsidRPr="00D8320F" w:rsidRDefault="001229D7" w:rsidP="00EA2A00">
            <w:pPr>
              <w:pStyle w:val="Default"/>
              <w:jc w:val="right"/>
              <w:rPr>
                <w:rFonts w:asciiTheme="minorHAnsi" w:hAnsiTheme="minorHAnsi" w:cstheme="minorHAnsi"/>
                <w:sz w:val="20"/>
                <w:szCs w:val="20"/>
              </w:rPr>
            </w:pPr>
          </w:p>
        </w:tc>
      </w:tr>
      <w:tr w:rsidR="001229D7" w:rsidRPr="00D8320F" w14:paraId="40CCCBAA" w14:textId="77777777" w:rsidTr="00D8320F">
        <w:tc>
          <w:tcPr>
            <w:tcW w:w="2411" w:type="dxa"/>
            <w:tcBorders>
              <w:left w:val="single" w:sz="8" w:space="0" w:color="000000"/>
              <w:bottom w:val="single" w:sz="8" w:space="0" w:color="000000"/>
            </w:tcBorders>
          </w:tcPr>
          <w:p w14:paraId="706B7B7A"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Coco Anão Alta Tecnologia (Irrigado)</w:t>
            </w:r>
          </w:p>
        </w:tc>
        <w:tc>
          <w:tcPr>
            <w:tcW w:w="992" w:type="dxa"/>
            <w:tcBorders>
              <w:left w:val="single" w:sz="8" w:space="0" w:color="000000"/>
              <w:bottom w:val="single" w:sz="8" w:space="0" w:color="000000"/>
            </w:tcBorders>
            <w:vAlign w:val="center"/>
          </w:tcPr>
          <w:p w14:paraId="666CDCD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60.000 frutos</w:t>
            </w:r>
          </w:p>
        </w:tc>
        <w:tc>
          <w:tcPr>
            <w:tcW w:w="1134" w:type="dxa"/>
            <w:tcBorders>
              <w:left w:val="single" w:sz="8" w:space="0" w:color="000000"/>
              <w:bottom w:val="single" w:sz="8" w:space="0" w:color="000000"/>
            </w:tcBorders>
            <w:vAlign w:val="center"/>
          </w:tcPr>
          <w:p w14:paraId="79614F77"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tcBorders>
            <w:vAlign w:val="center"/>
          </w:tcPr>
          <w:p w14:paraId="253271E2"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1B47A313"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2647DDAE"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2E102485" w14:textId="0EC81BB0"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3C55C0A8" w14:textId="7992C623" w:rsidR="001229D7" w:rsidRPr="00D8320F" w:rsidRDefault="001229D7" w:rsidP="00EA2A00">
            <w:pPr>
              <w:pStyle w:val="Default"/>
              <w:jc w:val="right"/>
              <w:rPr>
                <w:rFonts w:asciiTheme="minorHAnsi" w:hAnsiTheme="minorHAnsi" w:cstheme="minorHAnsi"/>
                <w:sz w:val="20"/>
                <w:szCs w:val="20"/>
              </w:rPr>
            </w:pPr>
          </w:p>
        </w:tc>
      </w:tr>
      <w:tr w:rsidR="001229D7" w:rsidRPr="00D8320F" w14:paraId="38F7F5FD" w14:textId="77777777" w:rsidTr="00D8320F">
        <w:tc>
          <w:tcPr>
            <w:tcW w:w="2411" w:type="dxa"/>
            <w:tcBorders>
              <w:left w:val="single" w:sz="8" w:space="0" w:color="000000"/>
              <w:bottom w:val="single" w:sz="8" w:space="0" w:color="000000"/>
            </w:tcBorders>
          </w:tcPr>
          <w:p w14:paraId="0BAE2269"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Coco Anão Média Tecnologia (Sequeiro)</w:t>
            </w:r>
          </w:p>
        </w:tc>
        <w:tc>
          <w:tcPr>
            <w:tcW w:w="992" w:type="dxa"/>
            <w:tcBorders>
              <w:left w:val="single" w:sz="8" w:space="0" w:color="000000"/>
              <w:bottom w:val="single" w:sz="8" w:space="0" w:color="000000"/>
            </w:tcBorders>
            <w:vAlign w:val="center"/>
          </w:tcPr>
          <w:p w14:paraId="326ACDF8"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30.000 frutos</w:t>
            </w:r>
          </w:p>
        </w:tc>
        <w:tc>
          <w:tcPr>
            <w:tcW w:w="1134" w:type="dxa"/>
            <w:tcBorders>
              <w:left w:val="single" w:sz="8" w:space="0" w:color="000000"/>
              <w:bottom w:val="single" w:sz="8" w:space="0" w:color="000000"/>
            </w:tcBorders>
            <w:vAlign w:val="center"/>
          </w:tcPr>
          <w:p w14:paraId="466C62EF"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tcBorders>
            <w:vAlign w:val="center"/>
          </w:tcPr>
          <w:p w14:paraId="471C3B5F"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211E8F78"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2C72ADE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468689C7" w14:textId="413E0D67"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326071BC" w14:textId="2DDAE2DD" w:rsidR="001229D7" w:rsidRPr="00D8320F" w:rsidRDefault="001229D7" w:rsidP="00EA2A00">
            <w:pPr>
              <w:pStyle w:val="Default"/>
              <w:jc w:val="right"/>
              <w:rPr>
                <w:rFonts w:asciiTheme="minorHAnsi" w:hAnsiTheme="minorHAnsi" w:cstheme="minorHAnsi"/>
                <w:sz w:val="20"/>
                <w:szCs w:val="20"/>
              </w:rPr>
            </w:pPr>
          </w:p>
        </w:tc>
      </w:tr>
      <w:tr w:rsidR="001229D7" w:rsidRPr="00D8320F" w14:paraId="455FBFD5" w14:textId="77777777" w:rsidTr="00D8320F">
        <w:tc>
          <w:tcPr>
            <w:tcW w:w="2411" w:type="dxa"/>
            <w:tcBorders>
              <w:left w:val="single" w:sz="8" w:space="0" w:color="000000"/>
              <w:bottom w:val="single" w:sz="8" w:space="0" w:color="000000"/>
            </w:tcBorders>
            <w:vAlign w:val="center"/>
          </w:tcPr>
          <w:p w14:paraId="1BA4C9B2"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 xml:space="preserve">Coco Gigante </w:t>
            </w:r>
          </w:p>
        </w:tc>
        <w:tc>
          <w:tcPr>
            <w:tcW w:w="992" w:type="dxa"/>
            <w:tcBorders>
              <w:left w:val="single" w:sz="8" w:space="0" w:color="000000"/>
              <w:bottom w:val="single" w:sz="8" w:space="0" w:color="000000"/>
            </w:tcBorders>
            <w:vAlign w:val="center"/>
          </w:tcPr>
          <w:p w14:paraId="1BDA82E4"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6.000 frutos</w:t>
            </w:r>
          </w:p>
        </w:tc>
        <w:tc>
          <w:tcPr>
            <w:tcW w:w="1134" w:type="dxa"/>
            <w:tcBorders>
              <w:left w:val="single" w:sz="8" w:space="0" w:color="000000"/>
              <w:bottom w:val="single" w:sz="8" w:space="0" w:color="000000"/>
            </w:tcBorders>
            <w:vAlign w:val="center"/>
          </w:tcPr>
          <w:p w14:paraId="28DC1469"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tcBorders>
            <w:vAlign w:val="center"/>
          </w:tcPr>
          <w:p w14:paraId="1E07C0BC"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Ano todo</w:t>
            </w:r>
          </w:p>
        </w:tc>
        <w:tc>
          <w:tcPr>
            <w:tcW w:w="1134" w:type="dxa"/>
            <w:tcBorders>
              <w:left w:val="single" w:sz="8" w:space="0" w:color="000000"/>
              <w:bottom w:val="single" w:sz="8" w:space="0" w:color="000000"/>
            </w:tcBorders>
            <w:vAlign w:val="center"/>
          </w:tcPr>
          <w:p w14:paraId="2A79B5CE"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1A405A95"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31DFC931" w14:textId="657E58E3"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71362614" w14:textId="04950F73" w:rsidR="001229D7" w:rsidRPr="00D8320F" w:rsidRDefault="001229D7" w:rsidP="00EA2A00">
            <w:pPr>
              <w:pStyle w:val="Default"/>
              <w:rPr>
                <w:rFonts w:asciiTheme="minorHAnsi" w:hAnsiTheme="minorHAnsi" w:cstheme="minorHAnsi"/>
                <w:sz w:val="20"/>
                <w:szCs w:val="20"/>
              </w:rPr>
            </w:pPr>
          </w:p>
        </w:tc>
      </w:tr>
      <w:tr w:rsidR="001229D7" w:rsidRPr="00D8320F" w14:paraId="30294F6A" w14:textId="77777777" w:rsidTr="00D8320F">
        <w:tc>
          <w:tcPr>
            <w:tcW w:w="2411" w:type="dxa"/>
            <w:tcBorders>
              <w:left w:val="single" w:sz="8" w:space="0" w:color="000000"/>
              <w:bottom w:val="single" w:sz="8" w:space="0" w:color="000000"/>
            </w:tcBorders>
          </w:tcPr>
          <w:p w14:paraId="054F1DE2"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 xml:space="preserve">Caju Anão Precoce, Média </w:t>
            </w:r>
            <w:proofErr w:type="gramStart"/>
            <w:r w:rsidRPr="00D8320F">
              <w:rPr>
                <w:rFonts w:asciiTheme="minorHAnsi" w:hAnsiTheme="minorHAnsi" w:cstheme="minorHAnsi"/>
                <w:sz w:val="20"/>
                <w:szCs w:val="20"/>
              </w:rPr>
              <w:t>Tecnologia  (</w:t>
            </w:r>
            <w:proofErr w:type="gramEnd"/>
            <w:r w:rsidRPr="00D8320F">
              <w:rPr>
                <w:rFonts w:asciiTheme="minorHAnsi" w:hAnsiTheme="minorHAnsi" w:cstheme="minorHAnsi"/>
                <w:sz w:val="20"/>
                <w:szCs w:val="20"/>
              </w:rPr>
              <w:t>castanha)</w:t>
            </w:r>
          </w:p>
        </w:tc>
        <w:tc>
          <w:tcPr>
            <w:tcW w:w="992" w:type="dxa"/>
            <w:tcBorders>
              <w:left w:val="single" w:sz="8" w:space="0" w:color="000000"/>
              <w:bottom w:val="single" w:sz="8" w:space="0" w:color="000000"/>
            </w:tcBorders>
            <w:vAlign w:val="center"/>
          </w:tcPr>
          <w:p w14:paraId="473A0FDD"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1.200</w:t>
            </w:r>
          </w:p>
        </w:tc>
        <w:tc>
          <w:tcPr>
            <w:tcW w:w="1134" w:type="dxa"/>
            <w:tcBorders>
              <w:left w:val="single" w:sz="8" w:space="0" w:color="000000"/>
              <w:bottom w:val="single" w:sz="8" w:space="0" w:color="000000"/>
            </w:tcBorders>
            <w:vAlign w:val="center"/>
          </w:tcPr>
          <w:p w14:paraId="197F63EF"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tcBorders>
              <w:left w:val="single" w:sz="8" w:space="0" w:color="000000"/>
              <w:bottom w:val="single" w:sz="8" w:space="0" w:color="000000"/>
            </w:tcBorders>
            <w:vAlign w:val="center"/>
          </w:tcPr>
          <w:p w14:paraId="472988B6"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Jul/Dez</w:t>
            </w:r>
          </w:p>
        </w:tc>
        <w:tc>
          <w:tcPr>
            <w:tcW w:w="1134" w:type="dxa"/>
            <w:tcBorders>
              <w:left w:val="single" w:sz="8" w:space="0" w:color="000000"/>
              <w:bottom w:val="single" w:sz="8" w:space="0" w:color="000000"/>
            </w:tcBorders>
            <w:vAlign w:val="center"/>
          </w:tcPr>
          <w:p w14:paraId="1F6E937F"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tcBorders>
              <w:left w:val="single" w:sz="8" w:space="0" w:color="000000"/>
              <w:bottom w:val="single" w:sz="8" w:space="0" w:color="000000"/>
            </w:tcBorders>
            <w:vAlign w:val="center"/>
          </w:tcPr>
          <w:p w14:paraId="701D3FC2"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2D23E067" w14:textId="0FB6FA94" w:rsidR="001229D7" w:rsidRPr="00D8320F" w:rsidRDefault="001229D7" w:rsidP="00EA2A00">
            <w:pPr>
              <w:pStyle w:val="Default"/>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54648AAF" w14:textId="3B24D974" w:rsidR="001229D7" w:rsidRPr="00D8320F" w:rsidRDefault="001229D7" w:rsidP="00EA2A00">
            <w:pPr>
              <w:pStyle w:val="Default"/>
              <w:jc w:val="right"/>
              <w:rPr>
                <w:rFonts w:asciiTheme="minorHAnsi" w:hAnsiTheme="minorHAnsi" w:cstheme="minorHAnsi"/>
                <w:sz w:val="20"/>
                <w:szCs w:val="20"/>
              </w:rPr>
            </w:pPr>
          </w:p>
        </w:tc>
      </w:tr>
      <w:tr w:rsidR="001229D7" w:rsidRPr="00D8320F" w14:paraId="08F79CAE" w14:textId="77777777" w:rsidTr="00D8320F">
        <w:tc>
          <w:tcPr>
            <w:tcW w:w="2411" w:type="dxa"/>
            <w:vMerge w:val="restart"/>
            <w:tcBorders>
              <w:left w:val="single" w:sz="8" w:space="0" w:color="000000"/>
              <w:bottom w:val="single" w:sz="8" w:space="0" w:color="000000"/>
            </w:tcBorders>
            <w:vAlign w:val="center"/>
          </w:tcPr>
          <w:p w14:paraId="3BD8684E" w14:textId="77777777" w:rsidR="001229D7" w:rsidRPr="00D8320F" w:rsidRDefault="001229D7" w:rsidP="00EA2A00">
            <w:pPr>
              <w:pStyle w:val="Default"/>
              <w:rPr>
                <w:rFonts w:asciiTheme="minorHAnsi" w:hAnsiTheme="minorHAnsi" w:cstheme="minorHAnsi"/>
                <w:sz w:val="20"/>
                <w:szCs w:val="20"/>
              </w:rPr>
            </w:pPr>
            <w:r w:rsidRPr="00D8320F">
              <w:rPr>
                <w:rFonts w:asciiTheme="minorHAnsi" w:hAnsiTheme="minorHAnsi" w:cstheme="minorHAnsi"/>
                <w:sz w:val="20"/>
                <w:szCs w:val="20"/>
              </w:rPr>
              <w:t>Caju Anão Precoce (castanha/pedúnculo)</w:t>
            </w:r>
          </w:p>
        </w:tc>
        <w:tc>
          <w:tcPr>
            <w:tcW w:w="992" w:type="dxa"/>
            <w:tcBorders>
              <w:left w:val="single" w:sz="8" w:space="0" w:color="000000"/>
              <w:bottom w:val="single" w:sz="8" w:space="0" w:color="000000"/>
            </w:tcBorders>
            <w:vAlign w:val="center"/>
          </w:tcPr>
          <w:p w14:paraId="78264728"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900 (castanha)</w:t>
            </w:r>
          </w:p>
        </w:tc>
        <w:tc>
          <w:tcPr>
            <w:tcW w:w="1134" w:type="dxa"/>
            <w:vMerge w:val="restart"/>
            <w:tcBorders>
              <w:left w:val="single" w:sz="8" w:space="0" w:color="000000"/>
              <w:bottom w:val="single" w:sz="8" w:space="0" w:color="000000"/>
            </w:tcBorders>
            <w:vAlign w:val="center"/>
          </w:tcPr>
          <w:p w14:paraId="6F84CD07"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Jan/</w:t>
            </w:r>
            <w:proofErr w:type="gramStart"/>
            <w:r w:rsidRPr="00D8320F">
              <w:rPr>
                <w:rFonts w:asciiTheme="minorHAnsi" w:hAnsiTheme="minorHAnsi" w:cstheme="minorHAnsi"/>
                <w:sz w:val="20"/>
                <w:szCs w:val="20"/>
              </w:rPr>
              <w:t>Maio</w:t>
            </w:r>
            <w:proofErr w:type="gramEnd"/>
          </w:p>
        </w:tc>
        <w:tc>
          <w:tcPr>
            <w:tcW w:w="992" w:type="dxa"/>
            <w:vMerge w:val="restart"/>
            <w:tcBorders>
              <w:left w:val="single" w:sz="8" w:space="0" w:color="000000"/>
              <w:bottom w:val="single" w:sz="8" w:space="0" w:color="000000"/>
            </w:tcBorders>
            <w:vAlign w:val="center"/>
          </w:tcPr>
          <w:p w14:paraId="54BA7D5A"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Jul/Dez</w:t>
            </w:r>
          </w:p>
        </w:tc>
        <w:tc>
          <w:tcPr>
            <w:tcW w:w="1134" w:type="dxa"/>
            <w:vMerge w:val="restart"/>
            <w:tcBorders>
              <w:left w:val="single" w:sz="8" w:space="0" w:color="000000"/>
              <w:bottom w:val="single" w:sz="8" w:space="0" w:color="000000"/>
            </w:tcBorders>
            <w:vAlign w:val="center"/>
          </w:tcPr>
          <w:p w14:paraId="1167D09F" w14:textId="77777777" w:rsidR="001229D7" w:rsidRPr="00D8320F" w:rsidRDefault="001229D7" w:rsidP="00EA2A00">
            <w:pPr>
              <w:pStyle w:val="Contedodatabela"/>
              <w:rPr>
                <w:rFonts w:asciiTheme="minorHAnsi" w:hAnsiTheme="minorHAnsi" w:cstheme="minorHAnsi"/>
                <w:sz w:val="20"/>
                <w:szCs w:val="20"/>
              </w:rPr>
            </w:pPr>
            <w:r w:rsidRPr="00D8320F">
              <w:rPr>
                <w:rFonts w:asciiTheme="minorHAnsi" w:hAnsiTheme="minorHAnsi" w:cstheme="minorHAnsi"/>
                <w:sz w:val="20"/>
                <w:szCs w:val="20"/>
              </w:rPr>
              <w:t>12 meses</w:t>
            </w:r>
          </w:p>
        </w:tc>
        <w:tc>
          <w:tcPr>
            <w:tcW w:w="1134" w:type="dxa"/>
            <w:vMerge w:val="restart"/>
            <w:tcBorders>
              <w:left w:val="single" w:sz="8" w:space="0" w:color="000000"/>
              <w:bottom w:val="single" w:sz="8" w:space="0" w:color="000000"/>
            </w:tcBorders>
            <w:vAlign w:val="center"/>
          </w:tcPr>
          <w:p w14:paraId="56BB1EF4"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100</w:t>
            </w:r>
          </w:p>
        </w:tc>
        <w:tc>
          <w:tcPr>
            <w:tcW w:w="1134" w:type="dxa"/>
            <w:tcBorders>
              <w:left w:val="single" w:sz="8" w:space="0" w:color="000000"/>
              <w:bottom w:val="single" w:sz="8" w:space="0" w:color="000000"/>
            </w:tcBorders>
            <w:vAlign w:val="center"/>
          </w:tcPr>
          <w:p w14:paraId="639F6382" w14:textId="1A2183A4" w:rsidR="001229D7" w:rsidRPr="00D8320F" w:rsidRDefault="001229D7" w:rsidP="00EA2A00">
            <w:pPr>
              <w:pStyle w:val="Contedodatabela"/>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74B96F81" w14:textId="79B7C585" w:rsidR="001229D7" w:rsidRPr="00D8320F" w:rsidRDefault="001229D7" w:rsidP="00EA2A00">
            <w:pPr>
              <w:pStyle w:val="Default"/>
              <w:widowControl w:val="0"/>
              <w:jc w:val="right"/>
              <w:rPr>
                <w:rFonts w:asciiTheme="minorHAnsi" w:hAnsiTheme="minorHAnsi" w:cstheme="minorHAnsi"/>
                <w:sz w:val="20"/>
                <w:szCs w:val="20"/>
              </w:rPr>
            </w:pPr>
          </w:p>
        </w:tc>
      </w:tr>
      <w:tr w:rsidR="001229D7" w:rsidRPr="00D8320F" w14:paraId="3F923D6B" w14:textId="77777777" w:rsidTr="00D8320F">
        <w:tc>
          <w:tcPr>
            <w:tcW w:w="2411" w:type="dxa"/>
            <w:vMerge/>
            <w:tcBorders>
              <w:left w:val="single" w:sz="8" w:space="0" w:color="000000"/>
              <w:bottom w:val="single" w:sz="8" w:space="0" w:color="000000"/>
            </w:tcBorders>
          </w:tcPr>
          <w:p w14:paraId="1E427995" w14:textId="77777777" w:rsidR="001229D7" w:rsidRPr="00D8320F" w:rsidRDefault="001229D7" w:rsidP="00EA2A00">
            <w:pPr>
              <w:pStyle w:val="Default"/>
              <w:rPr>
                <w:rFonts w:asciiTheme="minorHAnsi" w:hAnsiTheme="minorHAnsi" w:cstheme="minorHAnsi"/>
                <w:sz w:val="20"/>
                <w:szCs w:val="20"/>
              </w:rPr>
            </w:pPr>
          </w:p>
        </w:tc>
        <w:tc>
          <w:tcPr>
            <w:tcW w:w="992" w:type="dxa"/>
            <w:tcBorders>
              <w:left w:val="single" w:sz="8" w:space="0" w:color="000000"/>
              <w:bottom w:val="single" w:sz="8" w:space="0" w:color="000000"/>
            </w:tcBorders>
            <w:vAlign w:val="center"/>
          </w:tcPr>
          <w:p w14:paraId="773F0FB5" w14:textId="77777777" w:rsidR="001229D7" w:rsidRPr="00D8320F" w:rsidRDefault="001229D7" w:rsidP="00EA2A00">
            <w:pPr>
              <w:pStyle w:val="Contedodatabela"/>
              <w:jc w:val="center"/>
              <w:rPr>
                <w:rFonts w:asciiTheme="minorHAnsi" w:hAnsiTheme="minorHAnsi" w:cstheme="minorHAnsi"/>
                <w:sz w:val="20"/>
                <w:szCs w:val="20"/>
              </w:rPr>
            </w:pPr>
            <w:r w:rsidRPr="00D8320F">
              <w:rPr>
                <w:rFonts w:asciiTheme="minorHAnsi" w:hAnsiTheme="minorHAnsi" w:cstheme="minorHAnsi"/>
                <w:sz w:val="20"/>
                <w:szCs w:val="20"/>
              </w:rPr>
              <w:t>3.000 (castanha+pedúnculo)</w:t>
            </w:r>
          </w:p>
        </w:tc>
        <w:tc>
          <w:tcPr>
            <w:tcW w:w="1134" w:type="dxa"/>
            <w:vMerge/>
            <w:tcBorders>
              <w:left w:val="single" w:sz="8" w:space="0" w:color="000000"/>
              <w:bottom w:val="single" w:sz="8" w:space="0" w:color="000000"/>
            </w:tcBorders>
            <w:vAlign w:val="center"/>
          </w:tcPr>
          <w:p w14:paraId="494A9701" w14:textId="77777777" w:rsidR="001229D7" w:rsidRPr="00D8320F" w:rsidRDefault="001229D7" w:rsidP="00EA2A00">
            <w:pPr>
              <w:pStyle w:val="Contedodatabela"/>
              <w:jc w:val="center"/>
              <w:rPr>
                <w:rFonts w:asciiTheme="minorHAnsi" w:hAnsiTheme="minorHAnsi" w:cstheme="minorHAnsi"/>
                <w:sz w:val="20"/>
                <w:szCs w:val="20"/>
              </w:rPr>
            </w:pPr>
          </w:p>
        </w:tc>
        <w:tc>
          <w:tcPr>
            <w:tcW w:w="992" w:type="dxa"/>
            <w:vMerge/>
            <w:tcBorders>
              <w:left w:val="single" w:sz="8" w:space="0" w:color="000000"/>
              <w:bottom w:val="single" w:sz="8" w:space="0" w:color="000000"/>
            </w:tcBorders>
            <w:vAlign w:val="center"/>
          </w:tcPr>
          <w:p w14:paraId="4D8FCBC4" w14:textId="77777777" w:rsidR="001229D7" w:rsidRPr="00D8320F" w:rsidRDefault="001229D7" w:rsidP="00EA2A00">
            <w:pPr>
              <w:pStyle w:val="Contedodatabela"/>
              <w:jc w:val="center"/>
              <w:rPr>
                <w:rFonts w:asciiTheme="minorHAnsi" w:hAnsiTheme="minorHAnsi" w:cstheme="minorHAnsi"/>
                <w:sz w:val="20"/>
                <w:szCs w:val="20"/>
              </w:rPr>
            </w:pPr>
          </w:p>
        </w:tc>
        <w:tc>
          <w:tcPr>
            <w:tcW w:w="1134" w:type="dxa"/>
            <w:vMerge/>
            <w:tcBorders>
              <w:left w:val="single" w:sz="8" w:space="0" w:color="000000"/>
              <w:bottom w:val="single" w:sz="8" w:space="0" w:color="000000"/>
            </w:tcBorders>
            <w:vAlign w:val="center"/>
          </w:tcPr>
          <w:p w14:paraId="20890635" w14:textId="77777777" w:rsidR="001229D7" w:rsidRPr="00D8320F" w:rsidRDefault="001229D7" w:rsidP="00EA2A00">
            <w:pPr>
              <w:pStyle w:val="Contedodatabela"/>
              <w:rPr>
                <w:rFonts w:asciiTheme="minorHAnsi" w:hAnsiTheme="minorHAnsi" w:cstheme="minorHAnsi"/>
                <w:sz w:val="20"/>
                <w:szCs w:val="20"/>
              </w:rPr>
            </w:pPr>
          </w:p>
        </w:tc>
        <w:tc>
          <w:tcPr>
            <w:tcW w:w="1134" w:type="dxa"/>
            <w:vMerge/>
            <w:tcBorders>
              <w:left w:val="single" w:sz="8" w:space="0" w:color="000000"/>
              <w:bottom w:val="single" w:sz="8" w:space="0" w:color="000000"/>
            </w:tcBorders>
            <w:vAlign w:val="center"/>
          </w:tcPr>
          <w:p w14:paraId="43BFD73A" w14:textId="77777777" w:rsidR="001229D7" w:rsidRPr="00D8320F" w:rsidRDefault="001229D7" w:rsidP="00EA2A00">
            <w:pPr>
              <w:pStyle w:val="Contedodatabela"/>
              <w:jc w:val="center"/>
              <w:rPr>
                <w:rFonts w:asciiTheme="minorHAnsi" w:hAnsiTheme="minorHAnsi" w:cstheme="minorHAnsi"/>
                <w:sz w:val="20"/>
                <w:szCs w:val="20"/>
              </w:rPr>
            </w:pPr>
          </w:p>
        </w:tc>
        <w:tc>
          <w:tcPr>
            <w:tcW w:w="1134" w:type="dxa"/>
            <w:tcBorders>
              <w:left w:val="single" w:sz="8" w:space="0" w:color="000000"/>
              <w:bottom w:val="single" w:sz="8" w:space="0" w:color="000000"/>
            </w:tcBorders>
            <w:vAlign w:val="center"/>
          </w:tcPr>
          <w:p w14:paraId="31B099D9" w14:textId="03A85D08" w:rsidR="001229D7" w:rsidRPr="00D8320F" w:rsidRDefault="001229D7" w:rsidP="00EA2A00">
            <w:pPr>
              <w:pStyle w:val="Contedodatabela"/>
              <w:jc w:val="right"/>
              <w:rPr>
                <w:rFonts w:asciiTheme="minorHAnsi" w:hAnsiTheme="minorHAnsi" w:cstheme="minorHAnsi"/>
                <w:sz w:val="20"/>
                <w:szCs w:val="20"/>
              </w:rPr>
            </w:pPr>
          </w:p>
        </w:tc>
        <w:tc>
          <w:tcPr>
            <w:tcW w:w="1134" w:type="dxa"/>
            <w:tcBorders>
              <w:left w:val="single" w:sz="8" w:space="0" w:color="000000"/>
              <w:bottom w:val="single" w:sz="8" w:space="0" w:color="000000"/>
              <w:right w:val="single" w:sz="8" w:space="0" w:color="000000"/>
            </w:tcBorders>
            <w:vAlign w:val="center"/>
          </w:tcPr>
          <w:p w14:paraId="5F0AE223" w14:textId="12C3FC07" w:rsidR="001229D7" w:rsidRPr="00D8320F" w:rsidRDefault="001229D7" w:rsidP="00EA2A00">
            <w:pPr>
              <w:pStyle w:val="Contedodatabela"/>
              <w:jc w:val="right"/>
              <w:rPr>
                <w:rFonts w:asciiTheme="minorHAnsi" w:hAnsiTheme="minorHAnsi" w:cstheme="minorHAnsi"/>
                <w:sz w:val="20"/>
                <w:szCs w:val="20"/>
              </w:rPr>
            </w:pPr>
          </w:p>
        </w:tc>
      </w:tr>
    </w:tbl>
    <w:p w14:paraId="1C044A3D" w14:textId="6FC41E2B" w:rsidR="001229D7" w:rsidRDefault="001229D7"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51C6526E" w14:textId="405514B6"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1B08604A" w14:textId="28C23D74"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3EBC43A4" w14:textId="77777777" w:rsidR="000F6E45" w:rsidRPr="00DC68B8"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75A5E3BA" w14:textId="425FF5F6" w:rsidR="00D456A1" w:rsidRPr="00DC68B8" w:rsidRDefault="00D456A1" w:rsidP="003E00E6">
      <w:pPr>
        <w:pStyle w:val="Ttulo1"/>
        <w:widowControl/>
        <w:numPr>
          <w:ilvl w:val="0"/>
          <w:numId w:val="32"/>
        </w:numPr>
        <w:autoSpaceDE/>
        <w:autoSpaceDN/>
        <w:spacing w:before="120" w:afterLines="120" w:after="288"/>
        <w:rPr>
          <w:rFonts w:asciiTheme="minorHAnsi" w:eastAsia="Times New Roman" w:hAnsiTheme="minorHAnsi" w:cstheme="minorHAnsi"/>
          <w:sz w:val="28"/>
          <w:szCs w:val="28"/>
          <w:lang w:val="pt-BR" w:eastAsia="pt-BR"/>
        </w:rPr>
      </w:pPr>
      <w:bookmarkStart w:id="17" w:name="_Toc139544828"/>
      <w:r w:rsidRPr="00DC68B8">
        <w:rPr>
          <w:rFonts w:asciiTheme="minorHAnsi" w:eastAsia="Times New Roman" w:hAnsiTheme="minorHAnsi" w:cstheme="minorHAnsi"/>
          <w:sz w:val="28"/>
          <w:szCs w:val="28"/>
          <w:lang w:val="pt-BR" w:eastAsia="pt-BR"/>
        </w:rPr>
        <w:t>OVINOCAPRIN</w:t>
      </w:r>
      <w:r w:rsidR="0008788E" w:rsidRPr="00DC68B8">
        <w:rPr>
          <w:rFonts w:asciiTheme="minorHAnsi" w:eastAsia="Times New Roman" w:hAnsiTheme="minorHAnsi" w:cstheme="minorHAnsi"/>
          <w:sz w:val="28"/>
          <w:szCs w:val="28"/>
          <w:lang w:val="pt-BR" w:eastAsia="pt-BR"/>
        </w:rPr>
        <w:t>O</w:t>
      </w:r>
      <w:r w:rsidRPr="00DC68B8">
        <w:rPr>
          <w:rFonts w:asciiTheme="minorHAnsi" w:eastAsia="Times New Roman" w:hAnsiTheme="minorHAnsi" w:cstheme="minorHAnsi"/>
          <w:sz w:val="28"/>
          <w:szCs w:val="28"/>
          <w:lang w:val="pt-BR" w:eastAsia="pt-BR"/>
        </w:rPr>
        <w:t>CULTURA</w:t>
      </w:r>
      <w:bookmarkEnd w:id="17"/>
    </w:p>
    <w:p w14:paraId="2141B304" w14:textId="3A505B51" w:rsidR="00D456A1"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Os projetos apresentados devem atender aos requisitos técnicos, inclusive no que diz respeito as instalações, bem como aos aspectos de ambiência animal;</w:t>
      </w:r>
    </w:p>
    <w:p w14:paraId="52F62EEB" w14:textId="33E861DA" w:rsidR="00D456A1"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Todos os animais financiados deverão ser marcados a frio ou a fogo, com marca registrada, com dimenções de 4 cm x 3,5 cm </w:t>
      </w:r>
      <w:r w:rsidR="007E3AEF" w:rsidRPr="00DC68B8">
        <w:rPr>
          <w:rFonts w:asciiTheme="minorHAnsi" w:hAnsiTheme="minorHAnsi" w:cstheme="minorHAnsi"/>
          <w:bCs/>
          <w:lang w:val="pt-BR" w:eastAsia="pt-BR"/>
        </w:rPr>
        <w:t>qu</w:t>
      </w:r>
      <w:r w:rsidRPr="00DC68B8">
        <w:rPr>
          <w:rFonts w:asciiTheme="minorHAnsi" w:hAnsiTheme="minorHAnsi" w:cstheme="minorHAnsi"/>
          <w:bCs/>
          <w:lang w:val="pt-BR" w:eastAsia="pt-BR"/>
        </w:rPr>
        <w:t xml:space="preserve">e deverá ser </w:t>
      </w:r>
      <w:r w:rsidR="007E3AEF" w:rsidRPr="00DC68B8">
        <w:rPr>
          <w:rFonts w:asciiTheme="minorHAnsi" w:hAnsiTheme="minorHAnsi" w:cstheme="minorHAnsi"/>
          <w:bCs/>
          <w:lang w:val="pt-BR" w:eastAsia="pt-BR"/>
        </w:rPr>
        <w:t>colocada</w:t>
      </w:r>
      <w:r w:rsidRPr="00DC68B8">
        <w:rPr>
          <w:rFonts w:asciiTheme="minorHAnsi" w:hAnsiTheme="minorHAnsi" w:cstheme="minorHAnsi"/>
          <w:bCs/>
          <w:lang w:val="pt-BR" w:eastAsia="pt-BR"/>
        </w:rPr>
        <w:t xml:space="preserve"> na face direita do animal</w:t>
      </w:r>
      <w:r w:rsidR="007E3AEF" w:rsidRPr="00DC68B8">
        <w:rPr>
          <w:rFonts w:asciiTheme="minorHAnsi" w:hAnsiTheme="minorHAnsi" w:cstheme="minorHAnsi"/>
          <w:bCs/>
          <w:lang w:val="pt-BR" w:eastAsia="pt-BR"/>
        </w:rPr>
        <w:t>;</w:t>
      </w:r>
    </w:p>
    <w:p w14:paraId="523780F6" w14:textId="1F9C81D6" w:rsidR="00D456A1"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Para utilização de áreas arrendadas/parceirizadas como parte do suporte forrageiro, o prazo de arrendamento deve ser superior ao prazo do financiamento proposto e capacidade de pagamento do projeto</w:t>
      </w:r>
      <w:r w:rsidR="007E3AEF" w:rsidRPr="00DC68B8">
        <w:rPr>
          <w:rFonts w:asciiTheme="minorHAnsi" w:hAnsiTheme="minorHAnsi" w:cstheme="minorHAnsi"/>
          <w:bCs/>
          <w:lang w:val="pt-BR" w:eastAsia="pt-BR"/>
        </w:rPr>
        <w:t>;</w:t>
      </w:r>
      <w:r w:rsidRPr="00DC68B8">
        <w:rPr>
          <w:rFonts w:asciiTheme="minorHAnsi" w:hAnsiTheme="minorHAnsi" w:cstheme="minorHAnsi"/>
          <w:bCs/>
          <w:lang w:val="pt-BR" w:eastAsia="pt-BR"/>
        </w:rPr>
        <w:t xml:space="preserve"> </w:t>
      </w:r>
    </w:p>
    <w:p w14:paraId="67589BC8" w14:textId="7A64B5BE" w:rsidR="00D456A1"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O produtor deverá ser cadastrado </w:t>
      </w:r>
      <w:r w:rsidR="002F1009">
        <w:rPr>
          <w:rFonts w:asciiTheme="minorHAnsi" w:hAnsiTheme="minorHAnsi" w:cstheme="minorHAnsi"/>
          <w:bCs/>
          <w:lang w:val="pt-BR" w:eastAsia="pt-BR"/>
        </w:rPr>
        <w:t xml:space="preserve">na </w:t>
      </w:r>
      <w:r w:rsidRPr="00DC68B8">
        <w:rPr>
          <w:rFonts w:asciiTheme="minorHAnsi" w:hAnsiTheme="minorHAnsi" w:cstheme="minorHAnsi"/>
          <w:bCs/>
          <w:lang w:val="pt-BR" w:eastAsia="pt-BR"/>
        </w:rPr>
        <w:t>cadeia produtiva explorada junto a Agência de Defesa Agropecuária do Estado do Ceará – ADAGRI</w:t>
      </w:r>
      <w:r w:rsidR="007E3AEF" w:rsidRPr="00DC68B8">
        <w:rPr>
          <w:rFonts w:asciiTheme="minorHAnsi" w:hAnsiTheme="minorHAnsi" w:cstheme="minorHAnsi"/>
          <w:bCs/>
          <w:lang w:val="pt-BR" w:eastAsia="pt-BR"/>
        </w:rPr>
        <w:t>.</w:t>
      </w:r>
    </w:p>
    <w:p w14:paraId="4DC1AEE1" w14:textId="6364A208" w:rsidR="0008788E"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Na elaboração dos projetos </w:t>
      </w:r>
      <w:r w:rsidR="007E3AEF" w:rsidRPr="00DC68B8">
        <w:rPr>
          <w:rFonts w:asciiTheme="minorHAnsi" w:hAnsiTheme="minorHAnsi" w:cstheme="minorHAnsi"/>
          <w:bCs/>
          <w:lang w:val="pt-BR" w:eastAsia="pt-BR"/>
        </w:rPr>
        <w:t>de</w:t>
      </w:r>
      <w:r w:rsidRPr="00DC68B8">
        <w:rPr>
          <w:rFonts w:asciiTheme="minorHAnsi" w:hAnsiTheme="minorHAnsi" w:cstheme="minorHAnsi"/>
          <w:bCs/>
          <w:lang w:val="pt-BR" w:eastAsia="pt-BR"/>
        </w:rPr>
        <w:t xml:space="preserve"> produção </w:t>
      </w:r>
      <w:r w:rsidR="007E3AEF" w:rsidRPr="00DC68B8">
        <w:rPr>
          <w:rFonts w:asciiTheme="minorHAnsi" w:hAnsiTheme="minorHAnsi" w:cstheme="minorHAnsi"/>
          <w:bCs/>
          <w:lang w:val="pt-BR" w:eastAsia="pt-BR"/>
        </w:rPr>
        <w:t>da</w:t>
      </w:r>
      <w:r w:rsidRPr="00DC68B8">
        <w:rPr>
          <w:rFonts w:asciiTheme="minorHAnsi" w:hAnsiTheme="minorHAnsi" w:cstheme="minorHAnsi"/>
          <w:bCs/>
          <w:lang w:val="pt-BR" w:eastAsia="pt-BR"/>
        </w:rPr>
        <w:t xml:space="preserve"> ovinocultura e caprinocultura é imprescindível verificar a existência das condições mínimas de infra-estrutura para manejo e a</w:t>
      </w:r>
      <w:r w:rsidR="007E3AEF" w:rsidRPr="00DC68B8">
        <w:rPr>
          <w:rFonts w:asciiTheme="minorHAnsi" w:hAnsiTheme="minorHAnsi" w:cstheme="minorHAnsi"/>
          <w:bCs/>
          <w:lang w:val="pt-BR" w:eastAsia="pt-BR"/>
        </w:rPr>
        <w:t>b</w:t>
      </w:r>
      <w:r w:rsidRPr="00DC68B8">
        <w:rPr>
          <w:rFonts w:asciiTheme="minorHAnsi" w:hAnsiTheme="minorHAnsi" w:cstheme="minorHAnsi"/>
          <w:bCs/>
          <w:lang w:val="pt-BR" w:eastAsia="pt-BR"/>
        </w:rPr>
        <w:t>ascentamento dos animais (aguadas, pastagens, saleiros, cercas, cochos, aprisco</w:t>
      </w:r>
      <w:r w:rsidR="007E3AEF" w:rsidRPr="00DC68B8">
        <w:rPr>
          <w:rFonts w:asciiTheme="minorHAnsi" w:hAnsiTheme="minorHAnsi" w:cstheme="minorHAnsi"/>
          <w:bCs/>
          <w:lang w:val="pt-BR" w:eastAsia="pt-BR"/>
        </w:rPr>
        <w:t>,</w:t>
      </w:r>
      <w:r w:rsidRPr="00DC68B8">
        <w:rPr>
          <w:rFonts w:asciiTheme="minorHAnsi" w:hAnsiTheme="minorHAnsi" w:cstheme="minorHAnsi"/>
          <w:bCs/>
          <w:lang w:val="pt-BR" w:eastAsia="pt-BR"/>
        </w:rPr>
        <w:t xml:space="preserve"> acesso</w:t>
      </w:r>
      <w:r w:rsidR="007E3AEF" w:rsidRPr="00DC68B8">
        <w:rPr>
          <w:rFonts w:asciiTheme="minorHAnsi" w:hAnsiTheme="minorHAnsi" w:cstheme="minorHAnsi"/>
          <w:bCs/>
          <w:lang w:val="pt-BR" w:eastAsia="pt-BR"/>
        </w:rPr>
        <w:t xml:space="preserve"> ao local</w:t>
      </w:r>
      <w:r w:rsidRPr="00DC68B8">
        <w:rPr>
          <w:rFonts w:asciiTheme="minorHAnsi" w:hAnsiTheme="minorHAnsi" w:cstheme="minorHAnsi"/>
          <w:bCs/>
          <w:lang w:val="pt-BR" w:eastAsia="pt-BR"/>
        </w:rPr>
        <w:t>, etc.)</w:t>
      </w:r>
      <w:r w:rsidR="0008788E" w:rsidRPr="00DC68B8">
        <w:rPr>
          <w:rFonts w:asciiTheme="minorHAnsi" w:hAnsiTheme="minorHAnsi" w:cstheme="minorHAnsi"/>
          <w:bCs/>
          <w:lang w:val="pt-BR" w:eastAsia="pt-BR"/>
        </w:rPr>
        <w:t>;</w:t>
      </w:r>
    </w:p>
    <w:p w14:paraId="53A9A7C1" w14:textId="1A46E4F4" w:rsidR="00D456A1" w:rsidRPr="00DC68B8" w:rsidRDefault="00AB4112"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Os</w:t>
      </w:r>
      <w:r w:rsidR="00D456A1" w:rsidRPr="00DC68B8">
        <w:rPr>
          <w:rFonts w:asciiTheme="minorHAnsi" w:hAnsiTheme="minorHAnsi" w:cstheme="minorHAnsi"/>
          <w:bCs/>
          <w:lang w:val="pt-BR" w:eastAsia="pt-BR"/>
        </w:rPr>
        <w:t xml:space="preserve"> projetos devem contemplar as seguintes informações:</w:t>
      </w:r>
    </w:p>
    <w:p w14:paraId="29458401" w14:textId="77777777" w:rsidR="00F605DB"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Quadro de Uso Atual x Uso Projetado das terras;</w:t>
      </w:r>
    </w:p>
    <w:p w14:paraId="1DF22988" w14:textId="3886809C" w:rsidR="00AB4112" w:rsidRPr="00DC68B8" w:rsidRDefault="00F605DB"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Quadro de evolução do rebanho, com indicação dos índices técnicos (índice de parição, mortalidade, período de lactação, produção de leite diária, valores de descartes, preço do leite, etc.);</w:t>
      </w:r>
    </w:p>
    <w:p w14:paraId="61451568" w14:textId="0495BA45" w:rsidR="00AB4112"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Caracterização zootécnica do rebanho existente e a adquirir;</w:t>
      </w:r>
    </w:p>
    <w:p w14:paraId="2ECD8BB1" w14:textId="4A44767E" w:rsidR="00AB4112"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Esquema profilático adotado.</w:t>
      </w:r>
    </w:p>
    <w:p w14:paraId="2C1C36DF" w14:textId="77777777" w:rsidR="00AB4112"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Programa anual de produção e vendas;</w:t>
      </w:r>
    </w:p>
    <w:p w14:paraId="4AB49BB3" w14:textId="77777777" w:rsidR="00AB4112" w:rsidRPr="00DC68B8" w:rsidRDefault="00AB4112"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E</w:t>
      </w:r>
      <w:r w:rsidR="00D456A1" w:rsidRPr="00DC68B8">
        <w:rPr>
          <w:rFonts w:asciiTheme="minorHAnsi" w:hAnsiTheme="minorHAnsi" w:cstheme="minorHAnsi"/>
          <w:bCs/>
          <w:lang w:val="pt-BR" w:eastAsia="pt-BR"/>
        </w:rPr>
        <w:t>scrituração zootécnica;</w:t>
      </w:r>
    </w:p>
    <w:p w14:paraId="1E20A940" w14:textId="64103EC2" w:rsidR="00AB4112"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Quadro de suporte forrageiro e esquema de manejo das pastagens (ciclo e intensidade do pastejo);</w:t>
      </w:r>
    </w:p>
    <w:p w14:paraId="1AA2253D" w14:textId="366E8F5A" w:rsidR="00AB4112"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Previsão das reservas estratégicas de forragens nas épocas críticas do ano (fenação, ensilagem etc.) por um período de 120 dias, podendo ser constituída por feno, capineira de corte irrigada, leucena, palma, mandioca, sorgo forrageiro, pastagem cultivada de pisoteio ou outras alternativas que revelem viabilidade técnico-econômica, excetuando-se pastagens nativas. Dessa reserva, pelo menos 25% </w:t>
      </w:r>
      <w:r w:rsidR="00AB4112" w:rsidRPr="00DC68B8">
        <w:rPr>
          <w:rFonts w:asciiTheme="minorHAnsi" w:hAnsiTheme="minorHAnsi" w:cstheme="minorHAnsi"/>
          <w:bCs/>
          <w:lang w:val="pt-BR" w:eastAsia="pt-BR"/>
        </w:rPr>
        <w:t xml:space="preserve">serão </w:t>
      </w:r>
      <w:r w:rsidR="00527B0A" w:rsidRPr="00DC68B8">
        <w:rPr>
          <w:rFonts w:asciiTheme="minorHAnsi" w:hAnsiTheme="minorHAnsi" w:cstheme="minorHAnsi"/>
          <w:bCs/>
          <w:lang w:val="pt-BR" w:eastAsia="pt-BR"/>
        </w:rPr>
        <w:t>constituídas de</w:t>
      </w:r>
      <w:r w:rsidRPr="00DC68B8">
        <w:rPr>
          <w:rFonts w:asciiTheme="minorHAnsi" w:hAnsiTheme="minorHAnsi" w:cstheme="minorHAnsi"/>
          <w:bCs/>
          <w:lang w:val="pt-BR" w:eastAsia="pt-BR"/>
        </w:rPr>
        <w:t xml:space="preserve"> forragens conservadas sob a forma de feno e/ou palhadas e outros restolhos amoniados;</w:t>
      </w:r>
    </w:p>
    <w:p w14:paraId="5F73DF10" w14:textId="56DE75C8" w:rsidR="00B67C63" w:rsidRDefault="00B67C63" w:rsidP="00B67C63">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No que se refere </w:t>
      </w:r>
      <w:r>
        <w:rPr>
          <w:rFonts w:asciiTheme="minorHAnsi" w:hAnsiTheme="minorHAnsi" w:cstheme="minorHAnsi"/>
          <w:bCs/>
          <w:lang w:val="pt-BR" w:eastAsia="pt-BR"/>
        </w:rPr>
        <w:t>à aquisição dos animais, sugere-se que:</w:t>
      </w:r>
    </w:p>
    <w:p w14:paraId="2F596F25" w14:textId="380EFBC4" w:rsidR="00690736" w:rsidRDefault="00690736" w:rsidP="00B67C63">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00201942" w:rsidRPr="00DC68B8">
        <w:rPr>
          <w:rFonts w:asciiTheme="minorHAnsi" w:hAnsiTheme="minorHAnsi" w:cstheme="minorHAnsi"/>
          <w:bCs/>
          <w:lang w:val="pt-BR" w:eastAsia="pt-BR"/>
        </w:rPr>
        <w:t>A aquisiç</w:t>
      </w:r>
      <w:r w:rsidR="00201942">
        <w:rPr>
          <w:rFonts w:asciiTheme="minorHAnsi" w:hAnsiTheme="minorHAnsi" w:cstheme="minorHAnsi"/>
          <w:bCs/>
          <w:lang w:val="pt-BR" w:eastAsia="pt-BR"/>
        </w:rPr>
        <w:t>ão dos</w:t>
      </w:r>
      <w:r w:rsidR="00201942" w:rsidRPr="00DC68B8">
        <w:rPr>
          <w:rFonts w:asciiTheme="minorHAnsi" w:hAnsiTheme="minorHAnsi" w:cstheme="minorHAnsi"/>
          <w:bCs/>
          <w:lang w:val="pt-BR" w:eastAsia="pt-BR"/>
        </w:rPr>
        <w:t xml:space="preserve"> semoventes </w:t>
      </w:r>
      <w:r w:rsidR="00201942">
        <w:rPr>
          <w:rFonts w:asciiTheme="minorHAnsi" w:hAnsiTheme="minorHAnsi" w:cstheme="minorHAnsi"/>
          <w:bCs/>
          <w:lang w:val="pt-BR" w:eastAsia="pt-BR"/>
        </w:rPr>
        <w:t>seja</w:t>
      </w:r>
      <w:r w:rsidRPr="00DC68B8">
        <w:rPr>
          <w:rFonts w:asciiTheme="minorHAnsi" w:hAnsiTheme="minorHAnsi" w:cstheme="minorHAnsi"/>
          <w:bCs/>
          <w:lang w:val="pt-BR" w:eastAsia="pt-BR"/>
        </w:rPr>
        <w:t xml:space="preserve"> </w:t>
      </w:r>
      <w:r w:rsidR="00201942" w:rsidRPr="00DC68B8">
        <w:rPr>
          <w:rFonts w:asciiTheme="minorHAnsi" w:hAnsiTheme="minorHAnsi" w:cstheme="minorHAnsi"/>
          <w:bCs/>
          <w:lang w:val="pt-BR" w:eastAsia="pt-BR"/>
        </w:rPr>
        <w:t>acompanhada</w:t>
      </w:r>
      <w:r w:rsidRPr="00DC68B8">
        <w:rPr>
          <w:rFonts w:asciiTheme="minorHAnsi" w:hAnsiTheme="minorHAnsi" w:cstheme="minorHAnsi"/>
          <w:bCs/>
          <w:lang w:val="pt-BR" w:eastAsia="pt-BR"/>
        </w:rPr>
        <w:t xml:space="preserve"> de laudo veterinário com atesto sanitário;</w:t>
      </w:r>
    </w:p>
    <w:p w14:paraId="0BFF5974" w14:textId="164EFB46" w:rsidR="00B67C63" w:rsidRPr="00DC68B8" w:rsidRDefault="00B67C63" w:rsidP="00B67C63">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  </w:t>
      </w:r>
      <w:r w:rsidRPr="00DC68B8">
        <w:rPr>
          <w:rFonts w:asciiTheme="minorHAnsi" w:hAnsiTheme="minorHAnsi" w:cstheme="minorHAnsi"/>
          <w:bCs/>
          <w:lang w:val="pt-BR" w:eastAsia="pt-BR"/>
        </w:rPr>
        <w:t xml:space="preserve">Os reprodutores a serem </w:t>
      </w:r>
      <w:r w:rsidR="00201942" w:rsidRPr="00DC68B8">
        <w:rPr>
          <w:rFonts w:asciiTheme="minorHAnsi" w:hAnsiTheme="minorHAnsi" w:cstheme="minorHAnsi"/>
          <w:bCs/>
          <w:lang w:val="pt-BR" w:eastAsia="pt-BR"/>
        </w:rPr>
        <w:t>adquiridos</w:t>
      </w:r>
      <w:r w:rsidRPr="00DC68B8">
        <w:rPr>
          <w:rFonts w:asciiTheme="minorHAnsi" w:hAnsiTheme="minorHAnsi" w:cstheme="minorHAnsi"/>
          <w:bCs/>
          <w:lang w:val="pt-BR" w:eastAsia="pt-BR"/>
        </w:rPr>
        <w:t xml:space="preserve"> deve ser PUROS DE ORIGEM (P.O.), os quais já contam com caracteres definidos pelas respectivas associações de criadores, bem como é possível aferir o pedigree com o registro genealógico, não é necessária a marcação</w:t>
      </w:r>
      <w:r w:rsidR="00690736">
        <w:rPr>
          <w:rFonts w:asciiTheme="minorHAnsi" w:hAnsiTheme="minorHAnsi" w:cstheme="minorHAnsi"/>
          <w:bCs/>
          <w:lang w:val="pt-BR" w:eastAsia="pt-BR"/>
        </w:rPr>
        <w:t>;</w:t>
      </w:r>
    </w:p>
    <w:p w14:paraId="2CB1F74E" w14:textId="7F26B6DE" w:rsidR="00B16C0A" w:rsidRDefault="00B67C63" w:rsidP="00B67C63">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Os animais sejam adquiridos de vendedores que sejam criadores e cujos animais possuam os</w:t>
      </w:r>
      <w:r w:rsidR="00B16C0A">
        <w:rPr>
          <w:rFonts w:asciiTheme="minorHAnsi" w:hAnsiTheme="minorHAnsi" w:cstheme="minorHAnsi"/>
          <w:bCs/>
          <w:lang w:val="pt-BR" w:eastAsia="pt-BR"/>
        </w:rPr>
        <w:t xml:space="preserve"> padrões genéticos exigidos</w:t>
      </w:r>
      <w:r w:rsidR="00690736">
        <w:rPr>
          <w:rFonts w:asciiTheme="minorHAnsi" w:hAnsiTheme="minorHAnsi" w:cstheme="minorHAnsi"/>
          <w:bCs/>
          <w:lang w:val="pt-BR" w:eastAsia="pt-BR"/>
        </w:rPr>
        <w:t>;</w:t>
      </w:r>
    </w:p>
    <w:p w14:paraId="4DB3F65E" w14:textId="7F684788" w:rsidR="00B67C63" w:rsidRDefault="00B16C0A" w:rsidP="00B67C63">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Seja feita</w:t>
      </w:r>
      <w:r w:rsidRPr="00690736">
        <w:rPr>
          <w:rFonts w:asciiTheme="minorHAnsi" w:hAnsiTheme="minorHAnsi" w:cstheme="minorHAnsi"/>
          <w:bCs/>
          <w:lang w:val="pt-BR" w:eastAsia="pt-BR"/>
        </w:rPr>
        <w:t xml:space="preserve">, </w:t>
      </w:r>
      <w:r w:rsidR="00690736" w:rsidRPr="00690736">
        <w:rPr>
          <w:rFonts w:asciiTheme="minorHAnsi" w:hAnsiTheme="minorHAnsi" w:cstheme="minorHAnsi"/>
          <w:bCs/>
          <w:lang w:val="pt-BR" w:eastAsia="pt-BR"/>
        </w:rPr>
        <w:t xml:space="preserve">por um técnico (a) da </w:t>
      </w:r>
      <w:r w:rsidR="00201942" w:rsidRPr="00690736">
        <w:rPr>
          <w:rFonts w:asciiTheme="minorHAnsi" w:hAnsiTheme="minorHAnsi" w:cstheme="minorHAnsi"/>
          <w:bCs/>
          <w:lang w:val="pt-BR" w:eastAsia="pt-BR"/>
        </w:rPr>
        <w:t xml:space="preserve">SDA, </w:t>
      </w:r>
      <w:r w:rsidR="00201942">
        <w:rPr>
          <w:rFonts w:asciiTheme="minorHAnsi" w:hAnsiTheme="minorHAnsi" w:cstheme="minorHAnsi"/>
          <w:bCs/>
          <w:lang w:val="pt-BR" w:eastAsia="pt-BR"/>
        </w:rPr>
        <w:t>uma</w:t>
      </w:r>
      <w:r>
        <w:rPr>
          <w:rFonts w:asciiTheme="minorHAnsi" w:hAnsiTheme="minorHAnsi" w:cstheme="minorHAnsi"/>
          <w:bCs/>
          <w:lang w:val="pt-BR" w:eastAsia="pt-BR"/>
        </w:rPr>
        <w:t xml:space="preserve"> vistoria local do rebanho, </w:t>
      </w:r>
      <w:r w:rsidR="00690736">
        <w:rPr>
          <w:rFonts w:asciiTheme="minorHAnsi" w:hAnsiTheme="minorHAnsi" w:cstheme="minorHAnsi"/>
          <w:bCs/>
          <w:lang w:val="pt-BR" w:eastAsia="pt-BR"/>
        </w:rPr>
        <w:t xml:space="preserve">onde será analisado se </w:t>
      </w:r>
      <w:r w:rsidR="00201942">
        <w:rPr>
          <w:rFonts w:asciiTheme="minorHAnsi" w:hAnsiTheme="minorHAnsi" w:cstheme="minorHAnsi"/>
          <w:bCs/>
          <w:lang w:val="pt-BR" w:eastAsia="pt-BR"/>
        </w:rPr>
        <w:t>o padrão</w:t>
      </w:r>
      <w:r>
        <w:rPr>
          <w:rFonts w:asciiTheme="minorHAnsi" w:hAnsiTheme="minorHAnsi" w:cstheme="minorHAnsi"/>
          <w:bCs/>
          <w:lang w:val="pt-BR" w:eastAsia="pt-BR"/>
        </w:rPr>
        <w:t xml:space="preserve"> dos animais atende as</w:t>
      </w:r>
      <w:r w:rsidR="00690736">
        <w:rPr>
          <w:rFonts w:asciiTheme="minorHAnsi" w:hAnsiTheme="minorHAnsi" w:cstheme="minorHAnsi"/>
          <w:bCs/>
          <w:lang w:val="pt-BR" w:eastAsia="pt-BR"/>
        </w:rPr>
        <w:t xml:space="preserve"> </w:t>
      </w:r>
      <w:r>
        <w:rPr>
          <w:rFonts w:asciiTheme="minorHAnsi" w:hAnsiTheme="minorHAnsi" w:cstheme="minorHAnsi"/>
          <w:bCs/>
          <w:lang w:val="pt-BR" w:eastAsia="pt-BR"/>
        </w:rPr>
        <w:t>condições exigidas</w:t>
      </w:r>
      <w:r w:rsidR="00690736">
        <w:rPr>
          <w:rFonts w:asciiTheme="minorHAnsi" w:hAnsiTheme="minorHAnsi" w:cstheme="minorHAnsi"/>
          <w:bCs/>
          <w:lang w:val="pt-BR" w:eastAsia="pt-BR"/>
        </w:rPr>
        <w:t>;</w:t>
      </w:r>
      <w:r>
        <w:rPr>
          <w:rFonts w:asciiTheme="minorHAnsi" w:hAnsiTheme="minorHAnsi" w:cstheme="minorHAnsi"/>
          <w:bCs/>
          <w:lang w:val="pt-BR" w:eastAsia="pt-BR"/>
        </w:rPr>
        <w:t xml:space="preserve">  </w:t>
      </w:r>
    </w:p>
    <w:p w14:paraId="5953B164" w14:textId="5E668358" w:rsidR="001E5A65" w:rsidRPr="00690736" w:rsidRDefault="00690736" w:rsidP="001E5A65">
      <w:pPr>
        <w:pStyle w:val="Corpodetexto"/>
        <w:widowControl/>
        <w:autoSpaceDE/>
        <w:autoSpaceDN/>
        <w:spacing w:line="360" w:lineRule="auto"/>
        <w:ind w:firstLine="720"/>
        <w:jc w:val="both"/>
        <w:rPr>
          <w:rFonts w:asciiTheme="minorHAnsi" w:hAnsiTheme="minorHAnsi" w:cstheme="minorHAnsi"/>
          <w:bCs/>
          <w:lang w:val="pt-BR" w:eastAsia="pt-BR"/>
        </w:rPr>
      </w:pPr>
      <w:r w:rsidRPr="00690736">
        <w:rPr>
          <w:rFonts w:asciiTheme="minorHAnsi" w:hAnsiTheme="minorHAnsi" w:cstheme="minorHAnsi"/>
          <w:bCs/>
          <w:lang w:val="pt-BR" w:eastAsia="pt-BR"/>
        </w:rPr>
        <w:t>- V</w:t>
      </w:r>
      <w:r w:rsidR="001E5A65" w:rsidRPr="00690736">
        <w:rPr>
          <w:rFonts w:asciiTheme="minorHAnsi" w:hAnsiTheme="minorHAnsi" w:cstheme="minorHAnsi"/>
          <w:bCs/>
          <w:lang w:val="pt-BR" w:eastAsia="pt-BR"/>
        </w:rPr>
        <w:t xml:space="preserve">erificar se o vendedor </w:t>
      </w:r>
      <w:r w:rsidR="00201942" w:rsidRPr="00690736">
        <w:rPr>
          <w:rFonts w:asciiTheme="minorHAnsi" w:hAnsiTheme="minorHAnsi" w:cstheme="minorHAnsi"/>
          <w:bCs/>
          <w:lang w:val="pt-BR" w:eastAsia="pt-BR"/>
        </w:rPr>
        <w:t>é filiado</w:t>
      </w:r>
      <w:r w:rsidR="001E5A65" w:rsidRPr="00690736">
        <w:rPr>
          <w:rFonts w:asciiTheme="minorHAnsi" w:hAnsiTheme="minorHAnsi" w:cstheme="minorHAnsi"/>
          <w:bCs/>
          <w:lang w:val="pt-BR" w:eastAsia="pt-BR"/>
        </w:rPr>
        <w:t xml:space="preserve"> </w:t>
      </w:r>
      <w:r w:rsidRPr="00690736">
        <w:rPr>
          <w:rFonts w:asciiTheme="minorHAnsi" w:hAnsiTheme="minorHAnsi" w:cstheme="minorHAnsi"/>
          <w:bCs/>
          <w:lang w:val="pt-BR" w:eastAsia="pt-BR"/>
        </w:rPr>
        <w:t>a</w:t>
      </w:r>
      <w:r w:rsidR="001E5A65" w:rsidRPr="00690736">
        <w:rPr>
          <w:rFonts w:asciiTheme="minorHAnsi" w:hAnsiTheme="minorHAnsi" w:cstheme="minorHAnsi"/>
          <w:bCs/>
          <w:lang w:val="pt-BR" w:eastAsia="pt-BR"/>
        </w:rPr>
        <w:t>o quadro ativo da Associação dos Criadores de Ovinos ou de Caprinos, ou de suas filiadas ARCO (ovinos) e ABCC (caprinos)</w:t>
      </w:r>
      <w:r>
        <w:rPr>
          <w:rFonts w:asciiTheme="minorHAnsi" w:hAnsiTheme="minorHAnsi" w:cstheme="minorHAnsi"/>
          <w:bCs/>
          <w:lang w:val="pt-BR" w:eastAsia="pt-BR"/>
        </w:rPr>
        <w:t>.</w:t>
      </w:r>
      <w:r w:rsidR="001E5A65" w:rsidRPr="00690736">
        <w:rPr>
          <w:rFonts w:asciiTheme="minorHAnsi" w:hAnsiTheme="minorHAnsi" w:cstheme="minorHAnsi"/>
          <w:bCs/>
          <w:lang w:val="pt-BR" w:eastAsia="pt-BR"/>
        </w:rPr>
        <w:t>;</w:t>
      </w:r>
    </w:p>
    <w:p w14:paraId="58F0CD8D" w14:textId="3584904C" w:rsidR="00FA3E70" w:rsidRPr="00DC68B8" w:rsidRDefault="00FA3E70" w:rsidP="00FA3E70">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Sugere-se ainda, que a Coordenadoria da SDA responsável pela atividade de Ovinocaprinocultura elabore um cadastro dos vendedores com </w:t>
      </w:r>
      <w:r w:rsidRPr="00FA3E70">
        <w:rPr>
          <w:rFonts w:asciiTheme="minorHAnsi" w:hAnsiTheme="minorHAnsi" w:cstheme="minorHAnsi"/>
          <w:bCs/>
          <w:lang w:val="pt-BR" w:eastAsia="pt-BR"/>
        </w:rPr>
        <w:t xml:space="preserve">as informações gerais do rebanho. </w:t>
      </w:r>
    </w:p>
    <w:p w14:paraId="694FB768" w14:textId="2A593AE0" w:rsidR="00D456A1"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Em se tratando de atividade altamente atrativa do ponto de vista econômico e de adaptação às condições do Nordeste, é natural o grande interesse dos criadores da Região. Por essa razão devem-se adotar os seguintes procedimentos </w:t>
      </w:r>
      <w:r w:rsidR="001E5A65">
        <w:rPr>
          <w:rFonts w:asciiTheme="minorHAnsi" w:hAnsiTheme="minorHAnsi" w:cstheme="minorHAnsi"/>
          <w:bCs/>
          <w:lang w:val="pt-BR" w:eastAsia="pt-BR"/>
        </w:rPr>
        <w:t xml:space="preserve">a seguir, </w:t>
      </w:r>
      <w:r w:rsidRPr="00DC68B8">
        <w:rPr>
          <w:rFonts w:asciiTheme="minorHAnsi" w:hAnsiTheme="minorHAnsi" w:cstheme="minorHAnsi"/>
          <w:bCs/>
          <w:lang w:val="pt-BR" w:eastAsia="pt-BR"/>
        </w:rPr>
        <w:t>quando da concessão de crédito:</w:t>
      </w:r>
    </w:p>
    <w:p w14:paraId="653A5715" w14:textId="0D72C709" w:rsidR="00B4064F" w:rsidRPr="00DC68B8" w:rsidRDefault="002F1009" w:rsidP="00EE04E9">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O </w:t>
      </w:r>
      <w:r w:rsidR="00D456A1" w:rsidRPr="00DC68B8">
        <w:rPr>
          <w:rFonts w:asciiTheme="minorHAnsi" w:hAnsiTheme="minorHAnsi" w:cstheme="minorHAnsi"/>
          <w:bCs/>
          <w:lang w:val="pt-BR" w:eastAsia="pt-BR"/>
        </w:rPr>
        <w:t>atendimento a</w:t>
      </w:r>
      <w:r>
        <w:rPr>
          <w:rFonts w:asciiTheme="minorHAnsi" w:hAnsiTheme="minorHAnsi" w:cstheme="minorHAnsi"/>
          <w:bCs/>
          <w:lang w:val="pt-BR" w:eastAsia="pt-BR"/>
        </w:rPr>
        <w:t>os</w:t>
      </w:r>
      <w:r w:rsidR="00D456A1" w:rsidRPr="00DC68B8">
        <w:rPr>
          <w:rFonts w:asciiTheme="minorHAnsi" w:hAnsiTheme="minorHAnsi" w:cstheme="minorHAnsi"/>
          <w:bCs/>
          <w:lang w:val="pt-BR" w:eastAsia="pt-BR"/>
        </w:rPr>
        <w:t xml:space="preserve"> </w:t>
      </w:r>
      <w:r w:rsidR="00170F9C" w:rsidRPr="00DC68B8">
        <w:rPr>
          <w:rFonts w:asciiTheme="minorHAnsi" w:hAnsiTheme="minorHAnsi" w:cstheme="minorHAnsi"/>
          <w:bCs/>
          <w:lang w:val="pt-BR" w:eastAsia="pt-BR"/>
        </w:rPr>
        <w:t xml:space="preserve">proponentes </w:t>
      </w:r>
      <w:r w:rsidR="00D456A1" w:rsidRPr="00DC68B8">
        <w:rPr>
          <w:rFonts w:asciiTheme="minorHAnsi" w:hAnsiTheme="minorHAnsi" w:cstheme="minorHAnsi"/>
          <w:bCs/>
          <w:lang w:val="pt-BR" w:eastAsia="pt-BR"/>
        </w:rPr>
        <w:t xml:space="preserve">que já </w:t>
      </w:r>
      <w:r>
        <w:rPr>
          <w:rFonts w:asciiTheme="minorHAnsi" w:hAnsiTheme="minorHAnsi" w:cstheme="minorHAnsi"/>
          <w:bCs/>
          <w:lang w:val="pt-BR" w:eastAsia="pt-BR"/>
        </w:rPr>
        <w:t>tenham experiencia comprovada</w:t>
      </w:r>
      <w:r w:rsidR="00D456A1" w:rsidRPr="00DC68B8">
        <w:rPr>
          <w:rFonts w:asciiTheme="minorHAnsi" w:hAnsiTheme="minorHAnsi" w:cstheme="minorHAnsi"/>
          <w:bCs/>
          <w:lang w:val="pt-BR" w:eastAsia="pt-BR"/>
        </w:rPr>
        <w:t xml:space="preserve"> na atividade, uma vez que o financiamento para um grande número de novos criadores, além de um maior risco de insucesso pela falta de familiaridade com a atividade, gera uma enorme pressão de demanda, quando a oferta de matrizes é comprovadamente insuficiente para tal.</w:t>
      </w:r>
    </w:p>
    <w:p w14:paraId="3220CB6A" w14:textId="6166F678" w:rsidR="00B4064F"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Prioridade também deve ser dada a projetos que contemplem ecotécnicas</w:t>
      </w:r>
      <w:r w:rsidR="002B240D" w:rsidRPr="00DC68B8">
        <w:rPr>
          <w:rFonts w:asciiTheme="minorHAnsi" w:hAnsiTheme="minorHAnsi" w:cstheme="minorHAnsi"/>
          <w:bCs/>
          <w:lang w:val="pt-BR" w:eastAsia="pt-BR"/>
        </w:rPr>
        <w:t>,</w:t>
      </w:r>
      <w:r w:rsidR="002F1009">
        <w:rPr>
          <w:rFonts w:asciiTheme="minorHAnsi" w:hAnsiTheme="minorHAnsi" w:cstheme="minorHAnsi"/>
          <w:bCs/>
          <w:lang w:val="pt-BR" w:eastAsia="pt-BR"/>
        </w:rPr>
        <w:t xml:space="preserve"> </w:t>
      </w:r>
      <w:r w:rsidR="002B240D" w:rsidRPr="00DC68B8">
        <w:rPr>
          <w:rFonts w:asciiTheme="minorHAnsi" w:hAnsiTheme="minorHAnsi" w:cstheme="minorHAnsi"/>
          <w:bCs/>
          <w:lang w:val="pt-BR" w:eastAsia="pt-BR"/>
        </w:rPr>
        <w:t>ou seja, intervenções tecnológicas que se baseiam na compreensão dos processos naturais e tem como foco a resolução de problemas com o menor custo energético possível e com uso eficiente de bens naturais.</w:t>
      </w:r>
      <w:r w:rsidRPr="00DC68B8">
        <w:rPr>
          <w:rFonts w:asciiTheme="minorHAnsi" w:hAnsiTheme="minorHAnsi" w:cstheme="minorHAnsi"/>
          <w:bCs/>
          <w:lang w:val="pt-BR" w:eastAsia="pt-BR"/>
        </w:rPr>
        <w:t xml:space="preserve"> </w:t>
      </w:r>
      <w:r w:rsidR="002B240D" w:rsidRPr="00DC68B8">
        <w:rPr>
          <w:rFonts w:asciiTheme="minorHAnsi" w:hAnsiTheme="minorHAnsi" w:cstheme="minorHAnsi"/>
          <w:bCs/>
          <w:lang w:val="pt-BR" w:eastAsia="pt-BR"/>
        </w:rPr>
        <w:t>Por exemplo: o</w:t>
      </w:r>
      <w:r w:rsidR="00E079DB" w:rsidRPr="00DC68B8">
        <w:rPr>
          <w:rFonts w:asciiTheme="minorHAnsi" w:hAnsiTheme="minorHAnsi" w:cstheme="minorHAnsi"/>
          <w:bCs/>
          <w:lang w:val="pt-BR" w:eastAsia="pt-BR"/>
        </w:rPr>
        <w:t xml:space="preserve"> </w:t>
      </w:r>
      <w:r w:rsidR="002B240D" w:rsidRPr="00DC68B8">
        <w:rPr>
          <w:rFonts w:asciiTheme="minorHAnsi" w:hAnsiTheme="minorHAnsi" w:cstheme="minorHAnsi"/>
          <w:bCs/>
          <w:lang w:val="pt-BR" w:eastAsia="pt-BR"/>
        </w:rPr>
        <w:t xml:space="preserve">uso de </w:t>
      </w:r>
      <w:r w:rsidRPr="00DC68B8">
        <w:rPr>
          <w:rFonts w:asciiTheme="minorHAnsi" w:hAnsiTheme="minorHAnsi" w:cstheme="minorHAnsi"/>
          <w:bCs/>
          <w:lang w:val="pt-BR" w:eastAsia="pt-BR"/>
        </w:rPr>
        <w:t xml:space="preserve">materiais existentes na região, </w:t>
      </w:r>
      <w:r w:rsidR="00B4064F" w:rsidRPr="00DC68B8">
        <w:rPr>
          <w:rFonts w:asciiTheme="minorHAnsi" w:hAnsiTheme="minorHAnsi" w:cstheme="minorHAnsi"/>
          <w:bCs/>
          <w:lang w:val="pt-BR" w:eastAsia="pt-BR"/>
        </w:rPr>
        <w:t>que</w:t>
      </w:r>
      <w:r w:rsidRPr="00DC68B8">
        <w:rPr>
          <w:rFonts w:asciiTheme="minorHAnsi" w:hAnsiTheme="minorHAnsi" w:cstheme="minorHAnsi"/>
          <w:bCs/>
          <w:lang w:val="pt-BR" w:eastAsia="pt-BR"/>
        </w:rPr>
        <w:t xml:space="preserve"> sejam compatíveis com o sistema de exploração do produtor</w:t>
      </w:r>
      <w:r w:rsidR="00E079DB" w:rsidRPr="00DC68B8">
        <w:rPr>
          <w:rFonts w:asciiTheme="minorHAnsi" w:hAnsiTheme="minorHAnsi" w:cstheme="minorHAnsi"/>
          <w:bCs/>
          <w:lang w:val="pt-BR" w:eastAsia="pt-BR"/>
        </w:rPr>
        <w:t>(a)</w:t>
      </w:r>
      <w:r w:rsidRPr="00DC68B8">
        <w:rPr>
          <w:rFonts w:asciiTheme="minorHAnsi" w:hAnsiTheme="minorHAnsi" w:cstheme="minorHAnsi"/>
          <w:bCs/>
          <w:lang w:val="pt-BR" w:eastAsia="pt-BR"/>
        </w:rPr>
        <w:t xml:space="preserve">. </w:t>
      </w:r>
    </w:p>
    <w:p w14:paraId="304E8956" w14:textId="77777777" w:rsidR="00B4064F" w:rsidRPr="00DC68B8"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É condição essencial a existência de infra-estrutura mínima para a exploração de ovinos e caprinos. Entretanto, deve-se evitar superdimensionamentos de instalações e benfeitorias, pois isso gera sérias dificuldades à viabilidade dos empreendimentos;</w:t>
      </w:r>
    </w:p>
    <w:p w14:paraId="3BAB6E35" w14:textId="3D4001CF" w:rsidR="00B4064F" w:rsidRPr="00DC68B8" w:rsidRDefault="00B4064F"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organização dos produtores e a capacitação devem ser parâmetros fundamentais a serem observados.</w:t>
      </w:r>
    </w:p>
    <w:p w14:paraId="222B507C" w14:textId="4069DEB5" w:rsidR="00BC23AF" w:rsidRDefault="00D456A1" w:rsidP="00EE04E9">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A questão da alimentação é fundamental para o sucesso das atividades, sobretudo a reserva estratégica, imprescindível quando do planejamento dos empreendimentos e nas análises, devendo-se avaliar qual a forrageira e o manejo adequado, em função das disponibilidades e potencial de cada região</w:t>
      </w:r>
      <w:r w:rsidR="00B4064F" w:rsidRPr="00DC68B8">
        <w:rPr>
          <w:rFonts w:asciiTheme="minorHAnsi" w:hAnsiTheme="minorHAnsi" w:cstheme="minorHAnsi"/>
          <w:bCs/>
          <w:lang w:val="pt-BR" w:eastAsia="pt-BR"/>
        </w:rPr>
        <w:t>.</w:t>
      </w:r>
    </w:p>
    <w:p w14:paraId="38918BAA" w14:textId="77777777" w:rsidR="000F6E45" w:rsidRDefault="000F6E45" w:rsidP="00EE04E9">
      <w:pPr>
        <w:pStyle w:val="Corpodetexto"/>
        <w:widowControl/>
        <w:autoSpaceDE/>
        <w:autoSpaceDN/>
        <w:spacing w:line="360" w:lineRule="auto"/>
        <w:ind w:firstLine="720"/>
        <w:jc w:val="both"/>
        <w:rPr>
          <w:rFonts w:asciiTheme="minorHAnsi" w:hAnsiTheme="minorHAnsi" w:cstheme="minorHAnsi"/>
          <w:bCs/>
          <w:lang w:val="pt-BR" w:eastAsia="pt-BR"/>
        </w:rPr>
      </w:pPr>
    </w:p>
    <w:p w14:paraId="6B7E360D" w14:textId="77777777" w:rsidR="00050582" w:rsidRPr="00DC68B8" w:rsidRDefault="00050582" w:rsidP="00050582">
      <w:pPr>
        <w:pStyle w:val="Ttulo1"/>
        <w:widowControl/>
        <w:autoSpaceDE/>
        <w:autoSpaceDN/>
        <w:spacing w:before="120" w:afterLines="120" w:after="288"/>
        <w:ind w:left="360" w:hanging="360"/>
        <w:rPr>
          <w:rFonts w:asciiTheme="minorHAnsi" w:eastAsia="Times New Roman" w:hAnsiTheme="minorHAnsi" w:cstheme="minorHAnsi"/>
          <w:sz w:val="32"/>
          <w:szCs w:val="32"/>
          <w:lang w:val="pt-BR" w:eastAsia="pt-BR"/>
        </w:rPr>
      </w:pPr>
      <w:bookmarkStart w:id="18" w:name="_Toc139544829"/>
      <w:r w:rsidRPr="00DC68B8">
        <w:rPr>
          <w:rFonts w:asciiTheme="minorHAnsi" w:eastAsia="Times New Roman" w:hAnsiTheme="minorHAnsi" w:cstheme="minorHAnsi"/>
          <w:sz w:val="32"/>
          <w:szCs w:val="32"/>
          <w:lang w:val="pt-BR" w:eastAsia="pt-BR"/>
        </w:rPr>
        <w:t>RESPONSÁVEL TÉCNICO</w:t>
      </w:r>
      <w:bookmarkEnd w:id="18"/>
    </w:p>
    <w:p w14:paraId="4F5B0906" w14:textId="77777777" w:rsidR="00050582" w:rsidRDefault="00050582" w:rsidP="00050582">
      <w:pPr>
        <w:pStyle w:val="Corpodetexto"/>
        <w:widowControl/>
        <w:autoSpaceDE/>
        <w:autoSpaceDN/>
        <w:spacing w:line="360" w:lineRule="auto"/>
        <w:ind w:firstLine="720"/>
        <w:jc w:val="both"/>
        <w:rPr>
          <w:rFonts w:asciiTheme="minorHAnsi" w:hAnsiTheme="minorHAnsi" w:cstheme="minorHAnsi"/>
          <w:bCs/>
          <w:lang w:val="pt-BR" w:eastAsia="pt-BR"/>
        </w:rPr>
      </w:pPr>
      <w:r w:rsidRPr="00DC68B8">
        <w:rPr>
          <w:rFonts w:asciiTheme="minorHAnsi" w:hAnsiTheme="minorHAnsi" w:cstheme="minorHAnsi"/>
          <w:bCs/>
          <w:lang w:val="pt-BR" w:eastAsia="pt-BR"/>
        </w:rPr>
        <w:t xml:space="preserve">As propostas técnicas apresentadas ao FEDAF deverão ser elaboradas por ENTIDADE CREDENCIADA junto ao </w:t>
      </w:r>
      <w:r>
        <w:rPr>
          <w:rFonts w:asciiTheme="minorHAnsi" w:hAnsiTheme="minorHAnsi" w:cstheme="minorHAnsi"/>
          <w:bCs/>
          <w:lang w:val="pt-BR" w:eastAsia="pt-BR"/>
        </w:rPr>
        <w:t xml:space="preserve">CEDR - </w:t>
      </w:r>
      <w:r w:rsidRPr="00DC68B8">
        <w:rPr>
          <w:rFonts w:asciiTheme="minorHAnsi" w:hAnsiTheme="minorHAnsi" w:cstheme="minorHAnsi"/>
          <w:bCs/>
          <w:lang w:val="pt-BR" w:eastAsia="pt-BR"/>
        </w:rPr>
        <w:t>Conselho Estadual de Desenvolvimento Rural</w:t>
      </w:r>
      <w:r>
        <w:rPr>
          <w:rFonts w:asciiTheme="minorHAnsi" w:hAnsiTheme="minorHAnsi" w:cstheme="minorHAnsi"/>
          <w:bCs/>
          <w:lang w:val="pt-BR" w:eastAsia="pt-BR"/>
        </w:rPr>
        <w:t>.</w:t>
      </w:r>
    </w:p>
    <w:p w14:paraId="72761D72" w14:textId="77777777" w:rsidR="00050582" w:rsidRDefault="00050582" w:rsidP="00050582">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Sendo assim, cada entidade responsável pela elaboração de proposta deverá nomear um técnico(a) responsável pelas atividades desenvolvidas na mesma. </w:t>
      </w:r>
    </w:p>
    <w:p w14:paraId="38548F55" w14:textId="339164CA" w:rsidR="00050582" w:rsidRDefault="00050582" w:rsidP="00050582">
      <w:pPr>
        <w:pStyle w:val="Corpodetexto"/>
        <w:widowControl/>
        <w:autoSpaceDE/>
        <w:autoSpaceDN/>
        <w:spacing w:line="360" w:lineRule="auto"/>
        <w:ind w:firstLine="720"/>
        <w:jc w:val="both"/>
        <w:rPr>
          <w:rFonts w:asciiTheme="minorHAnsi" w:hAnsiTheme="minorHAnsi" w:cstheme="minorHAnsi"/>
          <w:bCs/>
          <w:lang w:val="pt-BR" w:eastAsia="pt-BR"/>
        </w:rPr>
      </w:pPr>
      <w:r w:rsidRPr="00C72D3E">
        <w:rPr>
          <w:rFonts w:asciiTheme="minorHAnsi" w:hAnsiTheme="minorHAnsi" w:cstheme="minorHAnsi"/>
          <w:bCs/>
          <w:lang w:val="pt-BR" w:eastAsia="pt-BR"/>
        </w:rPr>
        <w:t>Os projetos devem levar em consideração as boas práticas de produção e manejo, a preservação do meio ambiente para que as atividades do (a) Agricultor (a) Familiar tenha</w:t>
      </w:r>
      <w:r>
        <w:rPr>
          <w:rFonts w:asciiTheme="minorHAnsi" w:hAnsiTheme="minorHAnsi" w:cstheme="minorHAnsi"/>
          <w:bCs/>
          <w:lang w:val="pt-BR" w:eastAsia="pt-BR"/>
        </w:rPr>
        <w:t>m</w:t>
      </w:r>
      <w:r w:rsidRPr="00C72D3E">
        <w:rPr>
          <w:rFonts w:asciiTheme="minorHAnsi" w:hAnsiTheme="minorHAnsi" w:cstheme="minorHAnsi"/>
          <w:bCs/>
          <w:lang w:val="pt-BR" w:eastAsia="pt-BR"/>
        </w:rPr>
        <w:t xml:space="preserve"> sustentabilidade econômica, social e ambiental e, se possível, que o mesmo participe das ações da economia solidária.</w:t>
      </w:r>
      <w:r w:rsidRPr="00DC68B8">
        <w:rPr>
          <w:rFonts w:asciiTheme="minorHAnsi" w:hAnsiTheme="minorHAnsi" w:cstheme="minorHAnsi"/>
          <w:bCs/>
          <w:lang w:val="pt-BR" w:eastAsia="pt-BR"/>
        </w:rPr>
        <w:t xml:space="preserve"> </w:t>
      </w:r>
    </w:p>
    <w:p w14:paraId="4F04D282" w14:textId="6976E8AF" w:rsidR="00D8320F" w:rsidRDefault="00D8320F" w:rsidP="00D8320F">
      <w:pPr>
        <w:pStyle w:val="Corpodetexto"/>
        <w:widowControl/>
        <w:autoSpaceDE/>
        <w:autoSpaceDN/>
        <w:spacing w:line="360" w:lineRule="auto"/>
        <w:ind w:firstLine="720"/>
        <w:jc w:val="both"/>
        <w:rPr>
          <w:rFonts w:asciiTheme="minorHAnsi" w:hAnsiTheme="minorHAnsi" w:cstheme="minorHAnsi"/>
          <w:bCs/>
          <w:lang w:val="pt-BR" w:eastAsia="pt-BR"/>
        </w:rPr>
      </w:pPr>
      <w:r w:rsidRPr="006D3C8C">
        <w:rPr>
          <w:rFonts w:asciiTheme="minorHAnsi" w:hAnsiTheme="minorHAnsi" w:cstheme="minorHAnsi"/>
          <w:bCs/>
          <w:lang w:val="pt-BR" w:eastAsia="pt-BR"/>
        </w:rPr>
        <w:t>Assim, o Fundo Estadual de Desenvolvimento da Agricultura Familiar</w:t>
      </w:r>
      <w:r>
        <w:rPr>
          <w:rFonts w:asciiTheme="minorHAnsi" w:hAnsiTheme="minorHAnsi" w:cstheme="minorHAnsi"/>
          <w:bCs/>
          <w:lang w:val="pt-BR" w:eastAsia="pt-BR"/>
        </w:rPr>
        <w:t xml:space="preserve"> - FEDAF</w:t>
      </w:r>
      <w:r w:rsidRPr="006D3C8C">
        <w:rPr>
          <w:rFonts w:asciiTheme="minorHAnsi" w:hAnsiTheme="minorHAnsi" w:cstheme="minorHAnsi"/>
          <w:bCs/>
          <w:lang w:val="pt-BR" w:eastAsia="pt-BR"/>
        </w:rPr>
        <w:t xml:space="preserve">, </w:t>
      </w:r>
      <w:r>
        <w:rPr>
          <w:rFonts w:asciiTheme="minorHAnsi" w:hAnsiTheme="minorHAnsi" w:cstheme="minorHAnsi"/>
          <w:bCs/>
          <w:lang w:val="pt-BR" w:eastAsia="pt-BR"/>
        </w:rPr>
        <w:t>permite o financiamento do serviço de elaboração e acompanhamento da implantação</w:t>
      </w:r>
      <w:r w:rsidRPr="006D3C8C">
        <w:rPr>
          <w:rFonts w:asciiTheme="minorHAnsi" w:hAnsiTheme="minorHAnsi" w:cstheme="minorHAnsi"/>
          <w:bCs/>
          <w:lang w:val="pt-BR" w:eastAsia="pt-BR"/>
        </w:rPr>
        <w:t>,</w:t>
      </w:r>
      <w:r>
        <w:rPr>
          <w:rFonts w:asciiTheme="minorHAnsi" w:hAnsiTheme="minorHAnsi" w:cstheme="minorHAnsi"/>
          <w:bCs/>
          <w:lang w:val="pt-BR" w:eastAsia="pt-BR"/>
        </w:rPr>
        <w:t xml:space="preserve"> com o </w:t>
      </w:r>
      <w:r w:rsidRPr="006D3C8C">
        <w:rPr>
          <w:rFonts w:asciiTheme="minorHAnsi" w:hAnsiTheme="minorHAnsi" w:cstheme="minorHAnsi"/>
          <w:bCs/>
          <w:lang w:val="pt-BR" w:eastAsia="pt-BR"/>
        </w:rPr>
        <w:t xml:space="preserve">percentual </w:t>
      </w:r>
      <w:r>
        <w:rPr>
          <w:rFonts w:asciiTheme="minorHAnsi" w:hAnsiTheme="minorHAnsi" w:cstheme="minorHAnsi"/>
          <w:bCs/>
          <w:lang w:val="pt-BR" w:eastAsia="pt-BR"/>
        </w:rPr>
        <w:t xml:space="preserve">de até 10% (dez por cento) sobre valor projeto. </w:t>
      </w:r>
    </w:p>
    <w:p w14:paraId="6BD46A74" w14:textId="7A880FEA" w:rsidR="00D8320F" w:rsidRDefault="00D8320F" w:rsidP="00050582">
      <w:pPr>
        <w:pStyle w:val="Corpodetexto"/>
        <w:widowControl/>
        <w:autoSpaceDE/>
        <w:autoSpaceDN/>
        <w:spacing w:line="360" w:lineRule="auto"/>
        <w:ind w:firstLine="720"/>
        <w:jc w:val="both"/>
        <w:rPr>
          <w:rFonts w:asciiTheme="minorHAnsi" w:hAnsiTheme="minorHAnsi" w:cstheme="minorHAnsi"/>
          <w:bCs/>
          <w:lang w:val="pt-BR" w:eastAsia="pt-BR"/>
        </w:rPr>
      </w:pPr>
      <w:r>
        <w:rPr>
          <w:rFonts w:asciiTheme="minorHAnsi" w:hAnsiTheme="minorHAnsi" w:cstheme="minorHAnsi"/>
          <w:bCs/>
          <w:lang w:val="pt-BR" w:eastAsia="pt-BR"/>
        </w:rPr>
        <w:t xml:space="preserve">Os pagamentos dos serviços técnicos acima </w:t>
      </w:r>
      <w:proofErr w:type="spellStart"/>
      <w:r>
        <w:rPr>
          <w:rFonts w:asciiTheme="minorHAnsi" w:hAnsiTheme="minorHAnsi" w:cstheme="minorHAnsi"/>
          <w:bCs/>
          <w:lang w:val="pt-BR" w:eastAsia="pt-BR"/>
        </w:rPr>
        <w:t>descristos</w:t>
      </w:r>
      <w:proofErr w:type="spellEnd"/>
      <w:r>
        <w:rPr>
          <w:rFonts w:asciiTheme="minorHAnsi" w:hAnsiTheme="minorHAnsi" w:cstheme="minorHAnsi"/>
          <w:bCs/>
          <w:lang w:val="pt-BR" w:eastAsia="pt-BR"/>
        </w:rPr>
        <w:t xml:space="preserve"> só serão realizados após comprovação da realização dos serviços e em conformidade com o Manual Operaciona</w:t>
      </w:r>
      <w:r w:rsidR="00A83413">
        <w:rPr>
          <w:rFonts w:asciiTheme="minorHAnsi" w:hAnsiTheme="minorHAnsi" w:cstheme="minorHAnsi"/>
          <w:bCs/>
          <w:lang w:val="pt-BR" w:eastAsia="pt-BR"/>
        </w:rPr>
        <w:t>l</w:t>
      </w:r>
      <w:r>
        <w:rPr>
          <w:rFonts w:asciiTheme="minorHAnsi" w:hAnsiTheme="minorHAnsi" w:cstheme="minorHAnsi"/>
          <w:bCs/>
          <w:lang w:val="pt-BR" w:eastAsia="pt-BR"/>
        </w:rPr>
        <w:t xml:space="preserve"> Vigente.</w:t>
      </w:r>
    </w:p>
    <w:p w14:paraId="37B9BC6B" w14:textId="77777777" w:rsidR="00050582" w:rsidRPr="00DC68B8" w:rsidRDefault="00050582" w:rsidP="00EE04E9">
      <w:pPr>
        <w:pStyle w:val="Corpodetexto"/>
        <w:widowControl/>
        <w:autoSpaceDE/>
        <w:autoSpaceDN/>
        <w:spacing w:line="360" w:lineRule="auto"/>
        <w:ind w:firstLine="720"/>
        <w:jc w:val="both"/>
        <w:rPr>
          <w:rFonts w:asciiTheme="minorHAnsi" w:hAnsiTheme="minorHAnsi" w:cstheme="minorHAnsi"/>
          <w:bCs/>
          <w:lang w:val="pt-BR" w:eastAsia="pt-BR"/>
        </w:rPr>
      </w:pPr>
    </w:p>
    <w:sectPr w:rsidR="00050582" w:rsidRPr="00DC68B8" w:rsidSect="00D15531">
      <w:headerReference w:type="default" r:id="rId9"/>
      <w:footerReference w:type="default" r:id="rId10"/>
      <w:type w:val="nextColumn"/>
      <w:pgSz w:w="11913" w:h="16850"/>
      <w:pgMar w:top="1985" w:right="856" w:bottom="1418" w:left="1134" w:header="718"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3D3F5" w14:textId="77777777" w:rsidR="0007155E" w:rsidRDefault="0007155E">
      <w:r>
        <w:separator/>
      </w:r>
    </w:p>
  </w:endnote>
  <w:endnote w:type="continuationSeparator" w:id="0">
    <w:p w14:paraId="373CCED6" w14:textId="77777777" w:rsidR="0007155E" w:rsidRDefault="0007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F166A" w14:textId="77777777" w:rsidR="007D043A" w:rsidRDefault="007D043A">
    <w:pPr>
      <w:pStyle w:val="Corpodetexto"/>
      <w:spacing w:line="14" w:lineRule="auto"/>
      <w:rPr>
        <w:sz w:val="20"/>
      </w:rPr>
    </w:pPr>
    <w:r>
      <w:rPr>
        <w:noProof/>
        <w:lang w:val="pt-BR" w:eastAsia="pt-BR"/>
      </w:rPr>
      <w:drawing>
        <wp:anchor distT="0" distB="0" distL="0" distR="0" simplePos="0" relativeHeight="251652096" behindDoc="1" locked="0" layoutInCell="1" allowOverlap="1" wp14:anchorId="6A1F1D61" wp14:editId="46B710B8">
          <wp:simplePos x="0" y="0"/>
          <wp:positionH relativeFrom="page">
            <wp:posOffset>19050</wp:posOffset>
          </wp:positionH>
          <wp:positionV relativeFrom="page">
            <wp:posOffset>9245600</wp:posOffset>
          </wp:positionV>
          <wp:extent cx="7542276" cy="1446784"/>
          <wp:effectExtent l="0" t="0" r="0" b="0"/>
          <wp:wrapNone/>
          <wp:docPr id="72" name="image1.jpeg" descr="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42276" cy="144678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A7E87" w14:textId="77777777" w:rsidR="000F672D" w:rsidRPr="001A4203" w:rsidRDefault="000F672D" w:rsidP="008C0F1A">
    <w:pPr>
      <w:ind w:left="13" w:right="13"/>
      <w:jc w:val="center"/>
      <w:rPr>
        <w:sz w:val="16"/>
        <w:szCs w:val="16"/>
      </w:rPr>
    </w:pPr>
    <w:r>
      <w:rPr>
        <w:sz w:val="16"/>
        <w:szCs w:val="16"/>
      </w:rPr>
      <w:t>RECOMENDAÇÕES TÉCNICAS</w:t>
    </w:r>
  </w:p>
  <w:p w14:paraId="742506DD" w14:textId="77777777" w:rsidR="000F672D" w:rsidRPr="001A4203" w:rsidRDefault="000F672D" w:rsidP="008C0F1A">
    <w:pPr>
      <w:pStyle w:val="Corpodetexto"/>
      <w:jc w:val="center"/>
      <w:rPr>
        <w:sz w:val="18"/>
        <w:szCs w:val="22"/>
      </w:rPr>
    </w:pPr>
    <w:r w:rsidRPr="001A4203">
      <w:rPr>
        <w:sz w:val="16"/>
        <w:szCs w:val="16"/>
      </w:rPr>
      <w:t>FUNDO ESTADUAL DE DESENVOLVIMENTO DA AGRICULTURA FAMILIAR - FEDAF</w:t>
    </w:r>
  </w:p>
  <w:p w14:paraId="4B853602" w14:textId="1DF58255" w:rsidR="000F672D" w:rsidRDefault="003077BE" w:rsidP="008C0F1A">
    <w:pPr>
      <w:pStyle w:val="Corpodetexto"/>
      <w:spacing w:line="14" w:lineRule="auto"/>
      <w:rPr>
        <w:sz w:val="20"/>
      </w:rPr>
    </w:pPr>
    <w:r>
      <w:rPr>
        <w:noProof/>
      </w:rPr>
      <w:pict w14:anchorId="751A3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eg" o:spid="_x0000_s1026" type="#_x0000_t75" alt="rodape.png" style="position:absolute;margin-left:1.5pt;margin-top:763.75pt;width:593.9pt;height:78.2pt;z-index:-251657216;visibility:visible;mso-wrap-edited:f;mso-width-percent:0;mso-height-percent:0;mso-wrap-distance-left:0;mso-wrap-distance-right:0;mso-position-horizontal-relative:page;mso-position-vertical-relative:page;mso-width-percent:0;mso-height-percent:0">
          <v:imagedata r:id="rId1" o:title="rodape"/>
          <w10:wrap anchorx="page" anchory="page"/>
        </v:shape>
      </w:pict>
    </w:r>
  </w:p>
  <w:p w14:paraId="5075CFF4" w14:textId="77777777" w:rsidR="000F672D" w:rsidRPr="00B55A99" w:rsidRDefault="000F672D" w:rsidP="008C0F1A">
    <w:pPr>
      <w:pStyle w:val="Rodap"/>
    </w:pPr>
  </w:p>
  <w:p w14:paraId="52B7ACB0" w14:textId="77777777" w:rsidR="000F672D" w:rsidRDefault="003077BE">
    <w:pPr>
      <w:pStyle w:val="Corpodetexto"/>
      <w:spacing w:line="14" w:lineRule="auto"/>
      <w:rPr>
        <w:sz w:val="20"/>
      </w:rPr>
    </w:pPr>
    <w:r>
      <w:rPr>
        <w:noProof/>
      </w:rPr>
      <w:pict w14:anchorId="62D84DBD">
        <v:shapetype id="_x0000_t202" coordsize="21600,21600" o:spt="202" path="m,l,21600r21600,l21600,xe">
          <v:stroke joinstyle="miter"/>
          <v:path gradientshapeok="t" o:connecttype="rect"/>
        </v:shapetype>
        <v:shape id="Text Box 1" o:spid="_x0000_s1025" type="#_x0000_t202" alt="" style="position:absolute;margin-left:478.3pt;margin-top:782.6pt;width:46.6pt;height:13.05pt;z-index:-25165414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inset="0,0,0,0">
            <w:txbxContent>
              <w:p w14:paraId="51FE992D" w14:textId="77777777" w:rsidR="000F672D" w:rsidRDefault="000F672D" w:rsidP="00B55A99">
                <w:pPr>
                  <w:spacing w:before="12"/>
                  <w:ind w:left="60"/>
                  <w:rPr>
                    <w:sz w:val="20"/>
                  </w:rPr>
                </w:pPr>
                <w:r>
                  <w:fldChar w:fldCharType="begin"/>
                </w:r>
                <w:r>
                  <w:rPr>
                    <w:sz w:val="20"/>
                  </w:rPr>
                  <w:instrText xml:space="preserve"> PAGE </w:instrText>
                </w:r>
                <w:r>
                  <w:fldChar w:fldCharType="separate"/>
                </w:r>
                <w:r>
                  <w:rPr>
                    <w:noProof/>
                    <w:sz w:val="20"/>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7585B" w14:textId="77777777" w:rsidR="0007155E" w:rsidRDefault="0007155E">
      <w:r>
        <w:separator/>
      </w:r>
    </w:p>
  </w:footnote>
  <w:footnote w:type="continuationSeparator" w:id="0">
    <w:p w14:paraId="29F4180B" w14:textId="77777777" w:rsidR="0007155E" w:rsidRDefault="0007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30A2" w14:textId="77777777" w:rsidR="000F672D" w:rsidRDefault="003077BE">
    <w:pPr>
      <w:pStyle w:val="Corpodetexto"/>
      <w:spacing w:line="14" w:lineRule="auto"/>
      <w:rPr>
        <w:sz w:val="20"/>
      </w:rPr>
    </w:pPr>
    <w:r>
      <w:rPr>
        <w:noProof/>
        <w:sz w:val="18"/>
      </w:rPr>
      <w:pict w14:anchorId="0BE21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85" o:spid="_x0000_s1027" type="#_x0000_t75" alt="Logotipo, nome da empresa&#10;&#10;&#10;&#10;&#10;&#10;&#10;&#10;&#10;&#10;&#10;&#10;&#10;&#10;&#10;&#10;&#10;&#10;&#10;&#10;&#10;&#10;&#10;&#10;Descrição gerada automaticamente" style="position:absolute;margin-left:204.6pt;margin-top:-18.6pt;width:98.75pt;height:85.7pt;z-index:251661312;visibility:visible;mso-wrap-edited:f;mso-width-percent:0;mso-height-percent:0;mso-width-percent:0;mso-height-percent:0">
          <v:imagedata r:id="rId1" o:title="Logotipo, nome da empresa&#10;&#10;&#10;&#10;&#10;&#10;&#10;&#10;&#10;&#10;&#10;&#10;&#10;&#10;&#10;&#10;&#10;&#10;&#10;&#10;&#10;&#10;&#10;&#10;Descrição gerada automaticamen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4077"/>
    <w:multiLevelType w:val="multilevel"/>
    <w:tmpl w:val="C5306EAE"/>
    <w:lvl w:ilvl="0">
      <w:start w:val="2"/>
      <w:numFmt w:val="decimal"/>
      <w:lvlText w:val="%1"/>
      <w:lvlJc w:val="left"/>
      <w:pPr>
        <w:ind w:left="760" w:hanging="443"/>
      </w:pPr>
      <w:rPr>
        <w:rFonts w:hint="default"/>
        <w:lang w:val="pt-PT" w:eastAsia="en-US" w:bidi="ar-SA"/>
      </w:rPr>
    </w:lvl>
    <w:lvl w:ilvl="1">
      <w:start w:val="1"/>
      <w:numFmt w:val="decimal"/>
      <w:lvlText w:val="%1.%2."/>
      <w:lvlJc w:val="left"/>
      <w:pPr>
        <w:ind w:left="760" w:hanging="443"/>
      </w:pPr>
      <w:rPr>
        <w:rFonts w:ascii="Trebuchet MS" w:eastAsia="Trebuchet MS" w:hAnsi="Trebuchet MS" w:cs="Trebuchet MS" w:hint="default"/>
        <w:b/>
        <w:bCs/>
        <w:w w:val="99"/>
        <w:sz w:val="20"/>
        <w:szCs w:val="20"/>
        <w:lang w:val="pt-PT" w:eastAsia="en-US" w:bidi="ar-SA"/>
      </w:rPr>
    </w:lvl>
    <w:lvl w:ilvl="2">
      <w:start w:val="1"/>
      <w:numFmt w:val="decimal"/>
      <w:lvlText w:val="%1.%2.%3"/>
      <w:lvlJc w:val="left"/>
      <w:pPr>
        <w:ind w:left="1079" w:hanging="561"/>
      </w:pPr>
      <w:rPr>
        <w:rFonts w:ascii="Trebuchet MS" w:eastAsia="Trebuchet MS" w:hAnsi="Trebuchet MS" w:cs="Trebuchet MS" w:hint="default"/>
        <w:b/>
        <w:bCs/>
        <w:w w:val="99"/>
        <w:sz w:val="20"/>
        <w:szCs w:val="20"/>
        <w:lang w:val="pt-PT" w:eastAsia="en-US" w:bidi="ar-SA"/>
      </w:rPr>
    </w:lvl>
    <w:lvl w:ilvl="3">
      <w:numFmt w:val="bullet"/>
      <w:lvlText w:val="•"/>
      <w:lvlJc w:val="left"/>
      <w:pPr>
        <w:ind w:left="3156" w:hanging="561"/>
      </w:pPr>
      <w:rPr>
        <w:rFonts w:hint="default"/>
        <w:lang w:val="pt-PT" w:eastAsia="en-US" w:bidi="ar-SA"/>
      </w:rPr>
    </w:lvl>
    <w:lvl w:ilvl="4">
      <w:numFmt w:val="bullet"/>
      <w:lvlText w:val="•"/>
      <w:lvlJc w:val="left"/>
      <w:pPr>
        <w:ind w:left="4195" w:hanging="561"/>
      </w:pPr>
      <w:rPr>
        <w:rFonts w:hint="default"/>
        <w:lang w:val="pt-PT" w:eastAsia="en-US" w:bidi="ar-SA"/>
      </w:rPr>
    </w:lvl>
    <w:lvl w:ilvl="5">
      <w:numFmt w:val="bullet"/>
      <w:lvlText w:val="•"/>
      <w:lvlJc w:val="left"/>
      <w:pPr>
        <w:ind w:left="5233" w:hanging="561"/>
      </w:pPr>
      <w:rPr>
        <w:rFonts w:hint="default"/>
        <w:lang w:val="pt-PT" w:eastAsia="en-US" w:bidi="ar-SA"/>
      </w:rPr>
    </w:lvl>
    <w:lvl w:ilvl="6">
      <w:numFmt w:val="bullet"/>
      <w:lvlText w:val="•"/>
      <w:lvlJc w:val="left"/>
      <w:pPr>
        <w:ind w:left="6272" w:hanging="561"/>
      </w:pPr>
      <w:rPr>
        <w:rFonts w:hint="default"/>
        <w:lang w:val="pt-PT" w:eastAsia="en-US" w:bidi="ar-SA"/>
      </w:rPr>
    </w:lvl>
    <w:lvl w:ilvl="7">
      <w:numFmt w:val="bullet"/>
      <w:lvlText w:val="•"/>
      <w:lvlJc w:val="left"/>
      <w:pPr>
        <w:ind w:left="7310" w:hanging="561"/>
      </w:pPr>
      <w:rPr>
        <w:rFonts w:hint="default"/>
        <w:lang w:val="pt-PT" w:eastAsia="en-US" w:bidi="ar-SA"/>
      </w:rPr>
    </w:lvl>
    <w:lvl w:ilvl="8">
      <w:numFmt w:val="bullet"/>
      <w:lvlText w:val="•"/>
      <w:lvlJc w:val="left"/>
      <w:pPr>
        <w:ind w:left="8349" w:hanging="561"/>
      </w:pPr>
      <w:rPr>
        <w:rFonts w:hint="default"/>
        <w:lang w:val="pt-PT" w:eastAsia="en-US" w:bidi="ar-SA"/>
      </w:rPr>
    </w:lvl>
  </w:abstractNum>
  <w:abstractNum w:abstractNumId="1" w15:restartNumberingAfterBreak="0">
    <w:nsid w:val="08B12630"/>
    <w:multiLevelType w:val="hybridMultilevel"/>
    <w:tmpl w:val="8546485A"/>
    <w:lvl w:ilvl="0" w:tplc="18BA18CE">
      <w:start w:val="1"/>
      <w:numFmt w:val="lowerLetter"/>
      <w:lvlText w:val="%1)"/>
      <w:lvlJc w:val="left"/>
      <w:pPr>
        <w:ind w:left="1683" w:hanging="353"/>
      </w:pPr>
      <w:rPr>
        <w:rFonts w:ascii="Times New Roman" w:eastAsia="Times New Roman" w:hAnsi="Times New Roman" w:cs="Times New Roman" w:hint="default"/>
        <w:spacing w:val="-1"/>
        <w:w w:val="99"/>
        <w:sz w:val="24"/>
        <w:szCs w:val="24"/>
        <w:lang w:val="pt-PT" w:eastAsia="en-US" w:bidi="ar-SA"/>
      </w:rPr>
    </w:lvl>
    <w:lvl w:ilvl="1" w:tplc="DCE01204">
      <w:numFmt w:val="bullet"/>
      <w:lvlText w:val=""/>
      <w:lvlJc w:val="left"/>
      <w:pPr>
        <w:ind w:left="1962" w:hanging="358"/>
      </w:pPr>
      <w:rPr>
        <w:rFonts w:ascii="Symbol" w:eastAsia="Symbol" w:hAnsi="Symbol" w:cs="Symbol" w:hint="default"/>
        <w:w w:val="100"/>
        <w:sz w:val="24"/>
        <w:szCs w:val="24"/>
        <w:lang w:val="pt-PT" w:eastAsia="en-US" w:bidi="ar-SA"/>
      </w:rPr>
    </w:lvl>
    <w:lvl w:ilvl="2" w:tplc="7C821810">
      <w:numFmt w:val="bullet"/>
      <w:lvlText w:val="•"/>
      <w:lvlJc w:val="left"/>
      <w:pPr>
        <w:ind w:left="2900" w:hanging="358"/>
      </w:pPr>
      <w:rPr>
        <w:rFonts w:hint="default"/>
        <w:lang w:val="pt-PT" w:eastAsia="en-US" w:bidi="ar-SA"/>
      </w:rPr>
    </w:lvl>
    <w:lvl w:ilvl="3" w:tplc="9E386886">
      <w:numFmt w:val="bullet"/>
      <w:lvlText w:val="•"/>
      <w:lvlJc w:val="left"/>
      <w:pPr>
        <w:ind w:left="3841" w:hanging="358"/>
      </w:pPr>
      <w:rPr>
        <w:rFonts w:hint="default"/>
        <w:lang w:val="pt-PT" w:eastAsia="en-US" w:bidi="ar-SA"/>
      </w:rPr>
    </w:lvl>
    <w:lvl w:ilvl="4" w:tplc="3F481EE0">
      <w:numFmt w:val="bullet"/>
      <w:lvlText w:val="•"/>
      <w:lvlJc w:val="left"/>
      <w:pPr>
        <w:ind w:left="4782" w:hanging="358"/>
      </w:pPr>
      <w:rPr>
        <w:rFonts w:hint="default"/>
        <w:lang w:val="pt-PT" w:eastAsia="en-US" w:bidi="ar-SA"/>
      </w:rPr>
    </w:lvl>
    <w:lvl w:ilvl="5" w:tplc="FA5E8C8E">
      <w:numFmt w:val="bullet"/>
      <w:lvlText w:val="•"/>
      <w:lvlJc w:val="left"/>
      <w:pPr>
        <w:ind w:left="5722" w:hanging="358"/>
      </w:pPr>
      <w:rPr>
        <w:rFonts w:hint="default"/>
        <w:lang w:val="pt-PT" w:eastAsia="en-US" w:bidi="ar-SA"/>
      </w:rPr>
    </w:lvl>
    <w:lvl w:ilvl="6" w:tplc="8A7298B6">
      <w:numFmt w:val="bullet"/>
      <w:lvlText w:val="•"/>
      <w:lvlJc w:val="left"/>
      <w:pPr>
        <w:ind w:left="6663" w:hanging="358"/>
      </w:pPr>
      <w:rPr>
        <w:rFonts w:hint="default"/>
        <w:lang w:val="pt-PT" w:eastAsia="en-US" w:bidi="ar-SA"/>
      </w:rPr>
    </w:lvl>
    <w:lvl w:ilvl="7" w:tplc="109C9734">
      <w:numFmt w:val="bullet"/>
      <w:lvlText w:val="•"/>
      <w:lvlJc w:val="left"/>
      <w:pPr>
        <w:ind w:left="7604" w:hanging="358"/>
      </w:pPr>
      <w:rPr>
        <w:rFonts w:hint="default"/>
        <w:lang w:val="pt-PT" w:eastAsia="en-US" w:bidi="ar-SA"/>
      </w:rPr>
    </w:lvl>
    <w:lvl w:ilvl="8" w:tplc="346C9A28">
      <w:numFmt w:val="bullet"/>
      <w:lvlText w:val="•"/>
      <w:lvlJc w:val="left"/>
      <w:pPr>
        <w:ind w:left="8544" w:hanging="358"/>
      </w:pPr>
      <w:rPr>
        <w:rFonts w:hint="default"/>
        <w:lang w:val="pt-PT" w:eastAsia="en-US" w:bidi="ar-SA"/>
      </w:rPr>
    </w:lvl>
  </w:abstractNum>
  <w:abstractNum w:abstractNumId="2" w15:restartNumberingAfterBreak="0">
    <w:nsid w:val="0BA84B56"/>
    <w:multiLevelType w:val="multilevel"/>
    <w:tmpl w:val="E58479BC"/>
    <w:lvl w:ilvl="0">
      <w:start w:val="3"/>
      <w:numFmt w:val="decimal"/>
      <w:lvlText w:val="%1"/>
      <w:lvlJc w:val="left"/>
      <w:pPr>
        <w:ind w:left="962" w:hanging="443"/>
      </w:pPr>
      <w:rPr>
        <w:rFonts w:hint="default"/>
        <w:lang w:val="pt-PT" w:eastAsia="en-US" w:bidi="ar-SA"/>
      </w:rPr>
    </w:lvl>
    <w:lvl w:ilvl="1">
      <w:start w:val="1"/>
      <w:numFmt w:val="decimal"/>
      <w:lvlText w:val="%1.%2."/>
      <w:lvlJc w:val="left"/>
      <w:pPr>
        <w:ind w:left="962" w:hanging="443"/>
      </w:pPr>
      <w:rPr>
        <w:rFonts w:ascii="Trebuchet MS" w:eastAsia="Trebuchet MS" w:hAnsi="Trebuchet MS" w:cs="Trebuchet MS" w:hint="default"/>
        <w:b/>
        <w:bCs/>
        <w:w w:val="99"/>
        <w:sz w:val="20"/>
        <w:szCs w:val="20"/>
        <w:lang w:val="pt-PT" w:eastAsia="en-US" w:bidi="ar-SA"/>
      </w:rPr>
    </w:lvl>
    <w:lvl w:ilvl="2">
      <w:numFmt w:val="bullet"/>
      <w:lvlText w:val="•"/>
      <w:lvlJc w:val="left"/>
      <w:pPr>
        <w:ind w:left="2853" w:hanging="443"/>
      </w:pPr>
      <w:rPr>
        <w:rFonts w:hint="default"/>
        <w:lang w:val="pt-PT" w:eastAsia="en-US" w:bidi="ar-SA"/>
      </w:rPr>
    </w:lvl>
    <w:lvl w:ilvl="3">
      <w:numFmt w:val="bullet"/>
      <w:lvlText w:val="•"/>
      <w:lvlJc w:val="left"/>
      <w:pPr>
        <w:ind w:left="3799" w:hanging="443"/>
      </w:pPr>
      <w:rPr>
        <w:rFonts w:hint="default"/>
        <w:lang w:val="pt-PT" w:eastAsia="en-US" w:bidi="ar-SA"/>
      </w:rPr>
    </w:lvl>
    <w:lvl w:ilvl="4">
      <w:numFmt w:val="bullet"/>
      <w:lvlText w:val="•"/>
      <w:lvlJc w:val="left"/>
      <w:pPr>
        <w:ind w:left="4746" w:hanging="443"/>
      </w:pPr>
      <w:rPr>
        <w:rFonts w:hint="default"/>
        <w:lang w:val="pt-PT" w:eastAsia="en-US" w:bidi="ar-SA"/>
      </w:rPr>
    </w:lvl>
    <w:lvl w:ilvl="5">
      <w:numFmt w:val="bullet"/>
      <w:lvlText w:val="•"/>
      <w:lvlJc w:val="left"/>
      <w:pPr>
        <w:ind w:left="5693" w:hanging="443"/>
      </w:pPr>
      <w:rPr>
        <w:rFonts w:hint="default"/>
        <w:lang w:val="pt-PT" w:eastAsia="en-US" w:bidi="ar-SA"/>
      </w:rPr>
    </w:lvl>
    <w:lvl w:ilvl="6">
      <w:numFmt w:val="bullet"/>
      <w:lvlText w:val="•"/>
      <w:lvlJc w:val="left"/>
      <w:pPr>
        <w:ind w:left="6639" w:hanging="443"/>
      </w:pPr>
      <w:rPr>
        <w:rFonts w:hint="default"/>
        <w:lang w:val="pt-PT" w:eastAsia="en-US" w:bidi="ar-SA"/>
      </w:rPr>
    </w:lvl>
    <w:lvl w:ilvl="7">
      <w:numFmt w:val="bullet"/>
      <w:lvlText w:val="•"/>
      <w:lvlJc w:val="left"/>
      <w:pPr>
        <w:ind w:left="7586" w:hanging="443"/>
      </w:pPr>
      <w:rPr>
        <w:rFonts w:hint="default"/>
        <w:lang w:val="pt-PT" w:eastAsia="en-US" w:bidi="ar-SA"/>
      </w:rPr>
    </w:lvl>
    <w:lvl w:ilvl="8">
      <w:numFmt w:val="bullet"/>
      <w:lvlText w:val="•"/>
      <w:lvlJc w:val="left"/>
      <w:pPr>
        <w:ind w:left="8533" w:hanging="443"/>
      </w:pPr>
      <w:rPr>
        <w:rFonts w:hint="default"/>
        <w:lang w:val="pt-PT" w:eastAsia="en-US" w:bidi="ar-SA"/>
      </w:rPr>
    </w:lvl>
  </w:abstractNum>
  <w:abstractNum w:abstractNumId="3" w15:restartNumberingAfterBreak="0">
    <w:nsid w:val="0C041ED5"/>
    <w:multiLevelType w:val="hybridMultilevel"/>
    <w:tmpl w:val="7EBA3758"/>
    <w:lvl w:ilvl="0" w:tplc="3B242D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F74E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A2E82"/>
    <w:multiLevelType w:val="hybridMultilevel"/>
    <w:tmpl w:val="5FE2DDF4"/>
    <w:lvl w:ilvl="0" w:tplc="DEAAADB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F73061"/>
    <w:multiLevelType w:val="hybridMultilevel"/>
    <w:tmpl w:val="511C1A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D72707"/>
    <w:multiLevelType w:val="hybridMultilevel"/>
    <w:tmpl w:val="F0CA3FF8"/>
    <w:lvl w:ilvl="0" w:tplc="3B242D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111F8D"/>
    <w:multiLevelType w:val="hybridMultilevel"/>
    <w:tmpl w:val="4E521E64"/>
    <w:lvl w:ilvl="0" w:tplc="DEAAADB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662369"/>
    <w:multiLevelType w:val="hybridMultilevel"/>
    <w:tmpl w:val="4F32C552"/>
    <w:lvl w:ilvl="0" w:tplc="653C24CA">
      <w:start w:val="1"/>
      <w:numFmt w:val="lowerLetter"/>
      <w:lvlText w:val="%1)"/>
      <w:lvlJc w:val="left"/>
      <w:pPr>
        <w:ind w:left="1112" w:hanging="286"/>
      </w:pPr>
      <w:rPr>
        <w:rFonts w:ascii="Times New Roman" w:eastAsia="Times New Roman" w:hAnsi="Times New Roman" w:cs="Times New Roman" w:hint="default"/>
        <w:spacing w:val="-1"/>
        <w:w w:val="99"/>
        <w:sz w:val="24"/>
        <w:szCs w:val="24"/>
        <w:lang w:val="pt-PT" w:eastAsia="en-US" w:bidi="ar-SA"/>
      </w:rPr>
    </w:lvl>
    <w:lvl w:ilvl="1" w:tplc="CF2A09F2">
      <w:numFmt w:val="bullet"/>
      <w:lvlText w:val="•"/>
      <w:lvlJc w:val="left"/>
      <w:pPr>
        <w:ind w:left="2050" w:hanging="286"/>
      </w:pPr>
      <w:rPr>
        <w:rFonts w:hint="default"/>
        <w:lang w:val="pt-PT" w:eastAsia="en-US" w:bidi="ar-SA"/>
      </w:rPr>
    </w:lvl>
    <w:lvl w:ilvl="2" w:tplc="D9D69806">
      <w:numFmt w:val="bullet"/>
      <w:lvlText w:val="•"/>
      <w:lvlJc w:val="left"/>
      <w:pPr>
        <w:ind w:left="2981" w:hanging="286"/>
      </w:pPr>
      <w:rPr>
        <w:rFonts w:hint="default"/>
        <w:lang w:val="pt-PT" w:eastAsia="en-US" w:bidi="ar-SA"/>
      </w:rPr>
    </w:lvl>
    <w:lvl w:ilvl="3" w:tplc="C758F4B8">
      <w:numFmt w:val="bullet"/>
      <w:lvlText w:val="•"/>
      <w:lvlJc w:val="left"/>
      <w:pPr>
        <w:ind w:left="3911" w:hanging="286"/>
      </w:pPr>
      <w:rPr>
        <w:rFonts w:hint="default"/>
        <w:lang w:val="pt-PT" w:eastAsia="en-US" w:bidi="ar-SA"/>
      </w:rPr>
    </w:lvl>
    <w:lvl w:ilvl="4" w:tplc="C3C87076">
      <w:numFmt w:val="bullet"/>
      <w:lvlText w:val="•"/>
      <w:lvlJc w:val="left"/>
      <w:pPr>
        <w:ind w:left="4842" w:hanging="286"/>
      </w:pPr>
      <w:rPr>
        <w:rFonts w:hint="default"/>
        <w:lang w:val="pt-PT" w:eastAsia="en-US" w:bidi="ar-SA"/>
      </w:rPr>
    </w:lvl>
    <w:lvl w:ilvl="5" w:tplc="E396707E">
      <w:numFmt w:val="bullet"/>
      <w:lvlText w:val="•"/>
      <w:lvlJc w:val="left"/>
      <w:pPr>
        <w:ind w:left="5773" w:hanging="286"/>
      </w:pPr>
      <w:rPr>
        <w:rFonts w:hint="default"/>
        <w:lang w:val="pt-PT" w:eastAsia="en-US" w:bidi="ar-SA"/>
      </w:rPr>
    </w:lvl>
    <w:lvl w:ilvl="6" w:tplc="FA460942">
      <w:numFmt w:val="bullet"/>
      <w:lvlText w:val="•"/>
      <w:lvlJc w:val="left"/>
      <w:pPr>
        <w:ind w:left="6703" w:hanging="286"/>
      </w:pPr>
      <w:rPr>
        <w:rFonts w:hint="default"/>
        <w:lang w:val="pt-PT" w:eastAsia="en-US" w:bidi="ar-SA"/>
      </w:rPr>
    </w:lvl>
    <w:lvl w:ilvl="7" w:tplc="728CD7D2">
      <w:numFmt w:val="bullet"/>
      <w:lvlText w:val="•"/>
      <w:lvlJc w:val="left"/>
      <w:pPr>
        <w:ind w:left="7634" w:hanging="286"/>
      </w:pPr>
      <w:rPr>
        <w:rFonts w:hint="default"/>
        <w:lang w:val="pt-PT" w:eastAsia="en-US" w:bidi="ar-SA"/>
      </w:rPr>
    </w:lvl>
    <w:lvl w:ilvl="8" w:tplc="415492C0">
      <w:numFmt w:val="bullet"/>
      <w:lvlText w:val="•"/>
      <w:lvlJc w:val="left"/>
      <w:pPr>
        <w:ind w:left="8565" w:hanging="286"/>
      </w:pPr>
      <w:rPr>
        <w:rFonts w:hint="default"/>
        <w:lang w:val="pt-PT" w:eastAsia="en-US" w:bidi="ar-SA"/>
      </w:rPr>
    </w:lvl>
  </w:abstractNum>
  <w:abstractNum w:abstractNumId="10" w15:restartNumberingAfterBreak="0">
    <w:nsid w:val="1F721680"/>
    <w:multiLevelType w:val="hybridMultilevel"/>
    <w:tmpl w:val="D8420650"/>
    <w:lvl w:ilvl="0" w:tplc="3B242D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D1471C"/>
    <w:multiLevelType w:val="hybridMultilevel"/>
    <w:tmpl w:val="6FB87BAE"/>
    <w:lvl w:ilvl="0" w:tplc="5810D60E">
      <w:start w:val="1"/>
      <w:numFmt w:val="lowerLetter"/>
      <w:lvlText w:val="%1)"/>
      <w:lvlJc w:val="left"/>
      <w:pPr>
        <w:ind w:left="358" w:hanging="358"/>
      </w:pPr>
      <w:rPr>
        <w:rFonts w:ascii="Times New Roman" w:eastAsia="Times New Roman" w:hAnsi="Times New Roman" w:cs="Times New Roman" w:hint="default"/>
        <w:spacing w:val="-1"/>
        <w:w w:val="99"/>
        <w:sz w:val="24"/>
        <w:szCs w:val="24"/>
        <w:lang w:val="pt-PT" w:eastAsia="en-US" w:bidi="ar-SA"/>
      </w:rPr>
    </w:lvl>
    <w:lvl w:ilvl="1" w:tplc="8FB46792">
      <w:numFmt w:val="bullet"/>
      <w:lvlText w:val="•"/>
      <w:lvlJc w:val="left"/>
      <w:pPr>
        <w:ind w:left="1234" w:hanging="358"/>
      </w:pPr>
      <w:rPr>
        <w:rFonts w:hint="default"/>
        <w:lang w:val="pt-PT" w:eastAsia="en-US" w:bidi="ar-SA"/>
      </w:rPr>
    </w:lvl>
    <w:lvl w:ilvl="2" w:tplc="B85AE274">
      <w:numFmt w:val="bullet"/>
      <w:lvlText w:val="•"/>
      <w:lvlJc w:val="left"/>
      <w:pPr>
        <w:ind w:left="2109" w:hanging="358"/>
      </w:pPr>
      <w:rPr>
        <w:rFonts w:hint="default"/>
        <w:lang w:val="pt-PT" w:eastAsia="en-US" w:bidi="ar-SA"/>
      </w:rPr>
    </w:lvl>
    <w:lvl w:ilvl="3" w:tplc="2BCA6436">
      <w:numFmt w:val="bullet"/>
      <w:lvlText w:val="•"/>
      <w:lvlJc w:val="left"/>
      <w:pPr>
        <w:ind w:left="2983" w:hanging="358"/>
      </w:pPr>
      <w:rPr>
        <w:rFonts w:hint="default"/>
        <w:lang w:val="pt-PT" w:eastAsia="en-US" w:bidi="ar-SA"/>
      </w:rPr>
    </w:lvl>
    <w:lvl w:ilvl="4" w:tplc="050039DC">
      <w:numFmt w:val="bullet"/>
      <w:lvlText w:val="•"/>
      <w:lvlJc w:val="left"/>
      <w:pPr>
        <w:ind w:left="3858" w:hanging="358"/>
      </w:pPr>
      <w:rPr>
        <w:rFonts w:hint="default"/>
        <w:lang w:val="pt-PT" w:eastAsia="en-US" w:bidi="ar-SA"/>
      </w:rPr>
    </w:lvl>
    <w:lvl w:ilvl="5" w:tplc="14B26FF0">
      <w:numFmt w:val="bullet"/>
      <w:lvlText w:val="•"/>
      <w:lvlJc w:val="left"/>
      <w:pPr>
        <w:ind w:left="4733" w:hanging="358"/>
      </w:pPr>
      <w:rPr>
        <w:rFonts w:hint="default"/>
        <w:lang w:val="pt-PT" w:eastAsia="en-US" w:bidi="ar-SA"/>
      </w:rPr>
    </w:lvl>
    <w:lvl w:ilvl="6" w:tplc="D11841EA">
      <w:numFmt w:val="bullet"/>
      <w:lvlText w:val="•"/>
      <w:lvlJc w:val="left"/>
      <w:pPr>
        <w:ind w:left="5607" w:hanging="358"/>
      </w:pPr>
      <w:rPr>
        <w:rFonts w:hint="default"/>
        <w:lang w:val="pt-PT" w:eastAsia="en-US" w:bidi="ar-SA"/>
      </w:rPr>
    </w:lvl>
    <w:lvl w:ilvl="7" w:tplc="010447B6">
      <w:numFmt w:val="bullet"/>
      <w:lvlText w:val="•"/>
      <w:lvlJc w:val="left"/>
      <w:pPr>
        <w:ind w:left="6482" w:hanging="358"/>
      </w:pPr>
      <w:rPr>
        <w:rFonts w:hint="default"/>
        <w:lang w:val="pt-PT" w:eastAsia="en-US" w:bidi="ar-SA"/>
      </w:rPr>
    </w:lvl>
    <w:lvl w:ilvl="8" w:tplc="5FB62F54">
      <w:numFmt w:val="bullet"/>
      <w:lvlText w:val="•"/>
      <w:lvlJc w:val="left"/>
      <w:pPr>
        <w:ind w:left="7357" w:hanging="358"/>
      </w:pPr>
      <w:rPr>
        <w:rFonts w:hint="default"/>
        <w:lang w:val="pt-PT" w:eastAsia="en-US" w:bidi="ar-SA"/>
      </w:rPr>
    </w:lvl>
  </w:abstractNum>
  <w:abstractNum w:abstractNumId="12" w15:restartNumberingAfterBreak="0">
    <w:nsid w:val="28700A0B"/>
    <w:multiLevelType w:val="hybridMultilevel"/>
    <w:tmpl w:val="EF901CA0"/>
    <w:lvl w:ilvl="0" w:tplc="AC3C1DB8">
      <w:start w:val="1"/>
      <w:numFmt w:val="lowerLetter"/>
      <w:lvlText w:val="%1)"/>
      <w:lvlJc w:val="left"/>
      <w:pPr>
        <w:ind w:left="1678" w:hanging="358"/>
      </w:pPr>
      <w:rPr>
        <w:rFonts w:ascii="Times New Roman" w:eastAsia="Times New Roman" w:hAnsi="Times New Roman" w:cs="Times New Roman" w:hint="default"/>
        <w:spacing w:val="-1"/>
        <w:w w:val="99"/>
        <w:sz w:val="24"/>
        <w:szCs w:val="24"/>
        <w:lang w:val="pt-PT" w:eastAsia="en-US" w:bidi="ar-SA"/>
      </w:rPr>
    </w:lvl>
    <w:lvl w:ilvl="1" w:tplc="8982D036">
      <w:numFmt w:val="bullet"/>
      <w:lvlText w:val=""/>
      <w:lvlJc w:val="left"/>
      <w:pPr>
        <w:ind w:left="1962" w:hanging="358"/>
      </w:pPr>
      <w:rPr>
        <w:rFonts w:ascii="Symbol" w:eastAsia="Symbol" w:hAnsi="Symbol" w:cs="Symbol" w:hint="default"/>
        <w:w w:val="100"/>
        <w:sz w:val="24"/>
        <w:szCs w:val="24"/>
        <w:lang w:val="pt-PT" w:eastAsia="en-US" w:bidi="ar-SA"/>
      </w:rPr>
    </w:lvl>
    <w:lvl w:ilvl="2" w:tplc="558EBBF6">
      <w:numFmt w:val="bullet"/>
      <w:lvlText w:val="•"/>
      <w:lvlJc w:val="left"/>
      <w:pPr>
        <w:ind w:left="2900" w:hanging="358"/>
      </w:pPr>
      <w:rPr>
        <w:rFonts w:hint="default"/>
        <w:lang w:val="pt-PT" w:eastAsia="en-US" w:bidi="ar-SA"/>
      </w:rPr>
    </w:lvl>
    <w:lvl w:ilvl="3" w:tplc="736C7C06">
      <w:numFmt w:val="bullet"/>
      <w:lvlText w:val="•"/>
      <w:lvlJc w:val="left"/>
      <w:pPr>
        <w:ind w:left="3841" w:hanging="358"/>
      </w:pPr>
      <w:rPr>
        <w:rFonts w:hint="default"/>
        <w:lang w:val="pt-PT" w:eastAsia="en-US" w:bidi="ar-SA"/>
      </w:rPr>
    </w:lvl>
    <w:lvl w:ilvl="4" w:tplc="7EF61D6A">
      <w:numFmt w:val="bullet"/>
      <w:lvlText w:val="•"/>
      <w:lvlJc w:val="left"/>
      <w:pPr>
        <w:ind w:left="4782" w:hanging="358"/>
      </w:pPr>
      <w:rPr>
        <w:rFonts w:hint="default"/>
        <w:lang w:val="pt-PT" w:eastAsia="en-US" w:bidi="ar-SA"/>
      </w:rPr>
    </w:lvl>
    <w:lvl w:ilvl="5" w:tplc="D4B84836">
      <w:numFmt w:val="bullet"/>
      <w:lvlText w:val="•"/>
      <w:lvlJc w:val="left"/>
      <w:pPr>
        <w:ind w:left="5722" w:hanging="358"/>
      </w:pPr>
      <w:rPr>
        <w:rFonts w:hint="default"/>
        <w:lang w:val="pt-PT" w:eastAsia="en-US" w:bidi="ar-SA"/>
      </w:rPr>
    </w:lvl>
    <w:lvl w:ilvl="6" w:tplc="A5F05014">
      <w:numFmt w:val="bullet"/>
      <w:lvlText w:val="•"/>
      <w:lvlJc w:val="left"/>
      <w:pPr>
        <w:ind w:left="6663" w:hanging="358"/>
      </w:pPr>
      <w:rPr>
        <w:rFonts w:hint="default"/>
        <w:lang w:val="pt-PT" w:eastAsia="en-US" w:bidi="ar-SA"/>
      </w:rPr>
    </w:lvl>
    <w:lvl w:ilvl="7" w:tplc="7734A372">
      <w:numFmt w:val="bullet"/>
      <w:lvlText w:val="•"/>
      <w:lvlJc w:val="left"/>
      <w:pPr>
        <w:ind w:left="7604" w:hanging="358"/>
      </w:pPr>
      <w:rPr>
        <w:rFonts w:hint="default"/>
        <w:lang w:val="pt-PT" w:eastAsia="en-US" w:bidi="ar-SA"/>
      </w:rPr>
    </w:lvl>
    <w:lvl w:ilvl="8" w:tplc="C870E300">
      <w:numFmt w:val="bullet"/>
      <w:lvlText w:val="•"/>
      <w:lvlJc w:val="left"/>
      <w:pPr>
        <w:ind w:left="8544" w:hanging="358"/>
      </w:pPr>
      <w:rPr>
        <w:rFonts w:hint="default"/>
        <w:lang w:val="pt-PT" w:eastAsia="en-US" w:bidi="ar-SA"/>
      </w:rPr>
    </w:lvl>
  </w:abstractNum>
  <w:abstractNum w:abstractNumId="13" w15:restartNumberingAfterBreak="0">
    <w:nsid w:val="2FF87B51"/>
    <w:multiLevelType w:val="hybridMultilevel"/>
    <w:tmpl w:val="9D4AA8C4"/>
    <w:lvl w:ilvl="0" w:tplc="3C3C1D9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390A71D2"/>
    <w:multiLevelType w:val="hybridMultilevel"/>
    <w:tmpl w:val="0CA8DF24"/>
    <w:lvl w:ilvl="0" w:tplc="03343E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990ED2"/>
    <w:multiLevelType w:val="hybridMultilevel"/>
    <w:tmpl w:val="5D96AD2A"/>
    <w:lvl w:ilvl="0" w:tplc="B8A894C2">
      <w:start w:val="1"/>
      <w:numFmt w:val="decimal"/>
      <w:lvlText w:val="%1."/>
      <w:lvlJc w:val="left"/>
      <w:pPr>
        <w:ind w:left="720" w:hanging="360"/>
      </w:pPr>
      <w:rPr>
        <w:rFonts w:ascii="Titillium Web" w:hAnsi="Titillium Web" w:cs="Times New Roman" w:hint="default"/>
        <w:color w:val="555555"/>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DC58D8"/>
    <w:multiLevelType w:val="multilevel"/>
    <w:tmpl w:val="2CD0799C"/>
    <w:lvl w:ilvl="0">
      <w:start w:val="4"/>
      <w:numFmt w:val="decimal"/>
      <w:lvlText w:val="%1"/>
      <w:lvlJc w:val="left"/>
      <w:pPr>
        <w:ind w:left="963" w:hanging="444"/>
      </w:pPr>
      <w:rPr>
        <w:rFonts w:hint="default"/>
        <w:lang w:val="pt-PT" w:eastAsia="en-US" w:bidi="ar-SA"/>
      </w:rPr>
    </w:lvl>
    <w:lvl w:ilvl="1">
      <w:start w:val="1"/>
      <w:numFmt w:val="decimal"/>
      <w:lvlText w:val="%1.%2."/>
      <w:lvlJc w:val="left"/>
      <w:pPr>
        <w:ind w:left="963" w:hanging="444"/>
      </w:pPr>
      <w:rPr>
        <w:rFonts w:ascii="Trebuchet MS" w:eastAsia="Trebuchet MS" w:hAnsi="Trebuchet MS" w:cs="Trebuchet MS" w:hint="default"/>
        <w:b/>
        <w:bCs/>
        <w:w w:val="99"/>
        <w:sz w:val="20"/>
        <w:szCs w:val="20"/>
        <w:lang w:val="pt-PT" w:eastAsia="en-US" w:bidi="ar-SA"/>
      </w:rPr>
    </w:lvl>
    <w:lvl w:ilvl="2">
      <w:numFmt w:val="bullet"/>
      <w:lvlText w:val="•"/>
      <w:lvlJc w:val="left"/>
      <w:pPr>
        <w:ind w:left="2853" w:hanging="444"/>
      </w:pPr>
      <w:rPr>
        <w:rFonts w:hint="default"/>
        <w:lang w:val="pt-PT" w:eastAsia="en-US" w:bidi="ar-SA"/>
      </w:rPr>
    </w:lvl>
    <w:lvl w:ilvl="3">
      <w:numFmt w:val="bullet"/>
      <w:lvlText w:val="•"/>
      <w:lvlJc w:val="left"/>
      <w:pPr>
        <w:ind w:left="3799" w:hanging="444"/>
      </w:pPr>
      <w:rPr>
        <w:rFonts w:hint="default"/>
        <w:lang w:val="pt-PT" w:eastAsia="en-US" w:bidi="ar-SA"/>
      </w:rPr>
    </w:lvl>
    <w:lvl w:ilvl="4">
      <w:numFmt w:val="bullet"/>
      <w:lvlText w:val="•"/>
      <w:lvlJc w:val="left"/>
      <w:pPr>
        <w:ind w:left="4746" w:hanging="444"/>
      </w:pPr>
      <w:rPr>
        <w:rFonts w:hint="default"/>
        <w:lang w:val="pt-PT" w:eastAsia="en-US" w:bidi="ar-SA"/>
      </w:rPr>
    </w:lvl>
    <w:lvl w:ilvl="5">
      <w:numFmt w:val="bullet"/>
      <w:lvlText w:val="•"/>
      <w:lvlJc w:val="left"/>
      <w:pPr>
        <w:ind w:left="5693" w:hanging="444"/>
      </w:pPr>
      <w:rPr>
        <w:rFonts w:hint="default"/>
        <w:lang w:val="pt-PT" w:eastAsia="en-US" w:bidi="ar-SA"/>
      </w:rPr>
    </w:lvl>
    <w:lvl w:ilvl="6">
      <w:numFmt w:val="bullet"/>
      <w:lvlText w:val="•"/>
      <w:lvlJc w:val="left"/>
      <w:pPr>
        <w:ind w:left="6639" w:hanging="444"/>
      </w:pPr>
      <w:rPr>
        <w:rFonts w:hint="default"/>
        <w:lang w:val="pt-PT" w:eastAsia="en-US" w:bidi="ar-SA"/>
      </w:rPr>
    </w:lvl>
    <w:lvl w:ilvl="7">
      <w:numFmt w:val="bullet"/>
      <w:lvlText w:val="•"/>
      <w:lvlJc w:val="left"/>
      <w:pPr>
        <w:ind w:left="7586" w:hanging="444"/>
      </w:pPr>
      <w:rPr>
        <w:rFonts w:hint="default"/>
        <w:lang w:val="pt-PT" w:eastAsia="en-US" w:bidi="ar-SA"/>
      </w:rPr>
    </w:lvl>
    <w:lvl w:ilvl="8">
      <w:numFmt w:val="bullet"/>
      <w:lvlText w:val="•"/>
      <w:lvlJc w:val="left"/>
      <w:pPr>
        <w:ind w:left="8533" w:hanging="444"/>
      </w:pPr>
      <w:rPr>
        <w:rFonts w:hint="default"/>
        <w:lang w:val="pt-PT" w:eastAsia="en-US" w:bidi="ar-SA"/>
      </w:rPr>
    </w:lvl>
  </w:abstractNum>
  <w:abstractNum w:abstractNumId="17" w15:restartNumberingAfterBreak="0">
    <w:nsid w:val="42CF3C9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8C6ED0"/>
    <w:multiLevelType w:val="multilevel"/>
    <w:tmpl w:val="CEB2F900"/>
    <w:lvl w:ilvl="0">
      <w:start w:val="1"/>
      <w:numFmt w:val="decimal"/>
      <w:lvlText w:val="%1"/>
      <w:lvlJc w:val="left"/>
      <w:pPr>
        <w:ind w:left="962" w:hanging="443"/>
      </w:pPr>
      <w:rPr>
        <w:rFonts w:hint="default"/>
        <w:lang w:val="pt-PT" w:eastAsia="en-US" w:bidi="ar-SA"/>
      </w:rPr>
    </w:lvl>
    <w:lvl w:ilvl="1">
      <w:start w:val="1"/>
      <w:numFmt w:val="decimal"/>
      <w:lvlText w:val="%1.%2."/>
      <w:lvlJc w:val="left"/>
      <w:pPr>
        <w:ind w:left="962" w:hanging="443"/>
      </w:pPr>
      <w:rPr>
        <w:rFonts w:ascii="Trebuchet MS" w:eastAsia="Trebuchet MS" w:hAnsi="Trebuchet MS" w:cs="Trebuchet MS" w:hint="default"/>
        <w:b/>
        <w:bCs/>
        <w:w w:val="99"/>
        <w:sz w:val="20"/>
        <w:szCs w:val="20"/>
        <w:lang w:val="pt-PT" w:eastAsia="en-US" w:bidi="ar-SA"/>
      </w:rPr>
    </w:lvl>
    <w:lvl w:ilvl="2">
      <w:numFmt w:val="bullet"/>
      <w:lvlText w:val="•"/>
      <w:lvlJc w:val="left"/>
      <w:pPr>
        <w:ind w:left="2853" w:hanging="443"/>
      </w:pPr>
      <w:rPr>
        <w:rFonts w:hint="default"/>
        <w:lang w:val="pt-PT" w:eastAsia="en-US" w:bidi="ar-SA"/>
      </w:rPr>
    </w:lvl>
    <w:lvl w:ilvl="3">
      <w:numFmt w:val="bullet"/>
      <w:lvlText w:val="•"/>
      <w:lvlJc w:val="left"/>
      <w:pPr>
        <w:ind w:left="3799" w:hanging="443"/>
      </w:pPr>
      <w:rPr>
        <w:rFonts w:hint="default"/>
        <w:lang w:val="pt-PT" w:eastAsia="en-US" w:bidi="ar-SA"/>
      </w:rPr>
    </w:lvl>
    <w:lvl w:ilvl="4">
      <w:numFmt w:val="bullet"/>
      <w:lvlText w:val="•"/>
      <w:lvlJc w:val="left"/>
      <w:pPr>
        <w:ind w:left="4746" w:hanging="443"/>
      </w:pPr>
      <w:rPr>
        <w:rFonts w:hint="default"/>
        <w:lang w:val="pt-PT" w:eastAsia="en-US" w:bidi="ar-SA"/>
      </w:rPr>
    </w:lvl>
    <w:lvl w:ilvl="5">
      <w:numFmt w:val="bullet"/>
      <w:lvlText w:val="•"/>
      <w:lvlJc w:val="left"/>
      <w:pPr>
        <w:ind w:left="5693" w:hanging="443"/>
      </w:pPr>
      <w:rPr>
        <w:rFonts w:hint="default"/>
        <w:lang w:val="pt-PT" w:eastAsia="en-US" w:bidi="ar-SA"/>
      </w:rPr>
    </w:lvl>
    <w:lvl w:ilvl="6">
      <w:numFmt w:val="bullet"/>
      <w:lvlText w:val="•"/>
      <w:lvlJc w:val="left"/>
      <w:pPr>
        <w:ind w:left="6639" w:hanging="443"/>
      </w:pPr>
      <w:rPr>
        <w:rFonts w:hint="default"/>
        <w:lang w:val="pt-PT" w:eastAsia="en-US" w:bidi="ar-SA"/>
      </w:rPr>
    </w:lvl>
    <w:lvl w:ilvl="7">
      <w:numFmt w:val="bullet"/>
      <w:lvlText w:val="•"/>
      <w:lvlJc w:val="left"/>
      <w:pPr>
        <w:ind w:left="7586" w:hanging="443"/>
      </w:pPr>
      <w:rPr>
        <w:rFonts w:hint="default"/>
        <w:lang w:val="pt-PT" w:eastAsia="en-US" w:bidi="ar-SA"/>
      </w:rPr>
    </w:lvl>
    <w:lvl w:ilvl="8">
      <w:numFmt w:val="bullet"/>
      <w:lvlText w:val="•"/>
      <w:lvlJc w:val="left"/>
      <w:pPr>
        <w:ind w:left="8533" w:hanging="443"/>
      </w:pPr>
      <w:rPr>
        <w:rFonts w:hint="default"/>
        <w:lang w:val="pt-PT" w:eastAsia="en-US" w:bidi="ar-SA"/>
      </w:rPr>
    </w:lvl>
  </w:abstractNum>
  <w:abstractNum w:abstractNumId="19" w15:restartNumberingAfterBreak="0">
    <w:nsid w:val="468356E1"/>
    <w:multiLevelType w:val="multilevel"/>
    <w:tmpl w:val="9C225732"/>
    <w:lvl w:ilvl="0">
      <w:start w:val="3"/>
      <w:numFmt w:val="decimal"/>
      <w:lvlText w:val="%1.0"/>
      <w:lvlJc w:val="left"/>
      <w:pPr>
        <w:ind w:left="1628" w:hanging="375"/>
      </w:pPr>
      <w:rPr>
        <w:rFonts w:hint="default"/>
      </w:rPr>
    </w:lvl>
    <w:lvl w:ilvl="1">
      <w:start w:val="1"/>
      <w:numFmt w:val="decimal"/>
      <w:lvlText w:val="%1.%2"/>
      <w:lvlJc w:val="left"/>
      <w:pPr>
        <w:ind w:left="2348" w:hanging="375"/>
      </w:pPr>
      <w:rPr>
        <w:rFonts w:hint="default"/>
      </w:rPr>
    </w:lvl>
    <w:lvl w:ilvl="2">
      <w:start w:val="1"/>
      <w:numFmt w:val="decimal"/>
      <w:lvlText w:val="%1.%2.%3"/>
      <w:lvlJc w:val="left"/>
      <w:pPr>
        <w:ind w:left="3413" w:hanging="720"/>
      </w:pPr>
      <w:rPr>
        <w:rFonts w:hint="default"/>
      </w:rPr>
    </w:lvl>
    <w:lvl w:ilvl="3">
      <w:start w:val="1"/>
      <w:numFmt w:val="decimal"/>
      <w:lvlText w:val="%1.%2.%3.%4"/>
      <w:lvlJc w:val="left"/>
      <w:pPr>
        <w:ind w:left="4493" w:hanging="1080"/>
      </w:pPr>
      <w:rPr>
        <w:rFonts w:hint="default"/>
      </w:rPr>
    </w:lvl>
    <w:lvl w:ilvl="4">
      <w:start w:val="1"/>
      <w:numFmt w:val="decimal"/>
      <w:lvlText w:val="%1.%2.%3.%4.%5"/>
      <w:lvlJc w:val="left"/>
      <w:pPr>
        <w:ind w:left="5213" w:hanging="1080"/>
      </w:pPr>
      <w:rPr>
        <w:rFonts w:hint="default"/>
      </w:rPr>
    </w:lvl>
    <w:lvl w:ilvl="5">
      <w:start w:val="1"/>
      <w:numFmt w:val="decimal"/>
      <w:lvlText w:val="%1.%2.%3.%4.%5.%6"/>
      <w:lvlJc w:val="left"/>
      <w:pPr>
        <w:ind w:left="6293" w:hanging="1440"/>
      </w:pPr>
      <w:rPr>
        <w:rFonts w:hint="default"/>
      </w:rPr>
    </w:lvl>
    <w:lvl w:ilvl="6">
      <w:start w:val="1"/>
      <w:numFmt w:val="decimal"/>
      <w:lvlText w:val="%1.%2.%3.%4.%5.%6.%7"/>
      <w:lvlJc w:val="left"/>
      <w:pPr>
        <w:ind w:left="7013" w:hanging="1440"/>
      </w:pPr>
      <w:rPr>
        <w:rFonts w:hint="default"/>
      </w:rPr>
    </w:lvl>
    <w:lvl w:ilvl="7">
      <w:start w:val="1"/>
      <w:numFmt w:val="decimal"/>
      <w:lvlText w:val="%1.%2.%3.%4.%5.%6.%7.%8"/>
      <w:lvlJc w:val="left"/>
      <w:pPr>
        <w:ind w:left="8093" w:hanging="1800"/>
      </w:pPr>
      <w:rPr>
        <w:rFonts w:hint="default"/>
      </w:rPr>
    </w:lvl>
    <w:lvl w:ilvl="8">
      <w:start w:val="1"/>
      <w:numFmt w:val="decimal"/>
      <w:lvlText w:val="%1.%2.%3.%4.%5.%6.%7.%8.%9"/>
      <w:lvlJc w:val="left"/>
      <w:pPr>
        <w:ind w:left="9173" w:hanging="2160"/>
      </w:pPr>
      <w:rPr>
        <w:rFonts w:hint="default"/>
      </w:rPr>
    </w:lvl>
  </w:abstractNum>
  <w:abstractNum w:abstractNumId="20" w15:restartNumberingAfterBreak="0">
    <w:nsid w:val="49545A04"/>
    <w:multiLevelType w:val="multilevel"/>
    <w:tmpl w:val="30DCC13E"/>
    <w:lvl w:ilvl="0">
      <w:start w:val="5"/>
      <w:numFmt w:val="decimal"/>
      <w:lvlText w:val="%1"/>
      <w:lvlJc w:val="left"/>
      <w:pPr>
        <w:ind w:left="962" w:hanging="443"/>
      </w:pPr>
      <w:rPr>
        <w:rFonts w:hint="default"/>
        <w:lang w:val="pt-PT" w:eastAsia="en-US" w:bidi="ar-SA"/>
      </w:rPr>
    </w:lvl>
    <w:lvl w:ilvl="1">
      <w:start w:val="3"/>
      <w:numFmt w:val="decimal"/>
      <w:lvlText w:val="%1.%2."/>
      <w:lvlJc w:val="left"/>
      <w:pPr>
        <w:ind w:left="962" w:hanging="443"/>
      </w:pPr>
      <w:rPr>
        <w:rFonts w:ascii="Trebuchet MS" w:eastAsia="Trebuchet MS" w:hAnsi="Trebuchet MS" w:cs="Trebuchet MS" w:hint="default"/>
        <w:b/>
        <w:bCs/>
        <w:w w:val="99"/>
        <w:sz w:val="20"/>
        <w:szCs w:val="20"/>
        <w:lang w:val="pt-PT" w:eastAsia="en-US" w:bidi="ar-SA"/>
      </w:rPr>
    </w:lvl>
    <w:lvl w:ilvl="2">
      <w:numFmt w:val="bullet"/>
      <w:lvlText w:val="•"/>
      <w:lvlJc w:val="left"/>
      <w:pPr>
        <w:ind w:left="2853" w:hanging="443"/>
      </w:pPr>
      <w:rPr>
        <w:rFonts w:hint="default"/>
        <w:lang w:val="pt-PT" w:eastAsia="en-US" w:bidi="ar-SA"/>
      </w:rPr>
    </w:lvl>
    <w:lvl w:ilvl="3">
      <w:numFmt w:val="bullet"/>
      <w:lvlText w:val="•"/>
      <w:lvlJc w:val="left"/>
      <w:pPr>
        <w:ind w:left="3799" w:hanging="443"/>
      </w:pPr>
      <w:rPr>
        <w:rFonts w:hint="default"/>
        <w:lang w:val="pt-PT" w:eastAsia="en-US" w:bidi="ar-SA"/>
      </w:rPr>
    </w:lvl>
    <w:lvl w:ilvl="4">
      <w:numFmt w:val="bullet"/>
      <w:lvlText w:val="•"/>
      <w:lvlJc w:val="left"/>
      <w:pPr>
        <w:ind w:left="4746" w:hanging="443"/>
      </w:pPr>
      <w:rPr>
        <w:rFonts w:hint="default"/>
        <w:lang w:val="pt-PT" w:eastAsia="en-US" w:bidi="ar-SA"/>
      </w:rPr>
    </w:lvl>
    <w:lvl w:ilvl="5">
      <w:numFmt w:val="bullet"/>
      <w:lvlText w:val="•"/>
      <w:lvlJc w:val="left"/>
      <w:pPr>
        <w:ind w:left="5693" w:hanging="443"/>
      </w:pPr>
      <w:rPr>
        <w:rFonts w:hint="default"/>
        <w:lang w:val="pt-PT" w:eastAsia="en-US" w:bidi="ar-SA"/>
      </w:rPr>
    </w:lvl>
    <w:lvl w:ilvl="6">
      <w:numFmt w:val="bullet"/>
      <w:lvlText w:val="•"/>
      <w:lvlJc w:val="left"/>
      <w:pPr>
        <w:ind w:left="6639" w:hanging="443"/>
      </w:pPr>
      <w:rPr>
        <w:rFonts w:hint="default"/>
        <w:lang w:val="pt-PT" w:eastAsia="en-US" w:bidi="ar-SA"/>
      </w:rPr>
    </w:lvl>
    <w:lvl w:ilvl="7">
      <w:numFmt w:val="bullet"/>
      <w:lvlText w:val="•"/>
      <w:lvlJc w:val="left"/>
      <w:pPr>
        <w:ind w:left="7586" w:hanging="443"/>
      </w:pPr>
      <w:rPr>
        <w:rFonts w:hint="default"/>
        <w:lang w:val="pt-PT" w:eastAsia="en-US" w:bidi="ar-SA"/>
      </w:rPr>
    </w:lvl>
    <w:lvl w:ilvl="8">
      <w:numFmt w:val="bullet"/>
      <w:lvlText w:val="•"/>
      <w:lvlJc w:val="left"/>
      <w:pPr>
        <w:ind w:left="8533" w:hanging="443"/>
      </w:pPr>
      <w:rPr>
        <w:rFonts w:hint="default"/>
        <w:lang w:val="pt-PT" w:eastAsia="en-US" w:bidi="ar-SA"/>
      </w:rPr>
    </w:lvl>
  </w:abstractNum>
  <w:abstractNum w:abstractNumId="21" w15:restartNumberingAfterBreak="0">
    <w:nsid w:val="4AB241B0"/>
    <w:multiLevelType w:val="hybridMultilevel"/>
    <w:tmpl w:val="EE1434F4"/>
    <w:lvl w:ilvl="0" w:tplc="3B242D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9965E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9C201A"/>
    <w:multiLevelType w:val="multilevel"/>
    <w:tmpl w:val="87E4AE7E"/>
    <w:lvl w:ilvl="0">
      <w:start w:val="1"/>
      <w:numFmt w:val="upperRoman"/>
      <w:lvlText w:val="%1."/>
      <w:lvlJc w:val="left"/>
      <w:pPr>
        <w:ind w:left="838" w:hanging="720"/>
      </w:pPr>
      <w:rPr>
        <w:rFonts w:ascii="Trebuchet MS" w:eastAsia="Trebuchet MS" w:hAnsi="Trebuchet MS" w:cs="Trebuchet MS" w:hint="default"/>
        <w:b/>
        <w:bCs/>
        <w:spacing w:val="-1"/>
        <w:w w:val="99"/>
        <w:sz w:val="20"/>
        <w:szCs w:val="20"/>
        <w:lang w:val="pt-PT" w:eastAsia="en-US" w:bidi="ar-SA"/>
      </w:rPr>
    </w:lvl>
    <w:lvl w:ilvl="1">
      <w:start w:val="1"/>
      <w:numFmt w:val="decimal"/>
      <w:lvlText w:val="%2."/>
      <w:lvlJc w:val="left"/>
      <w:pPr>
        <w:ind w:left="829" w:hanging="428"/>
        <w:jc w:val="right"/>
      </w:pPr>
      <w:rPr>
        <w:rFonts w:hint="default"/>
        <w:b/>
        <w:bCs/>
        <w:spacing w:val="0"/>
        <w:w w:val="100"/>
        <w:lang w:val="pt-PT" w:eastAsia="en-US" w:bidi="ar-SA"/>
      </w:rPr>
    </w:lvl>
    <w:lvl w:ilvl="2">
      <w:start w:val="1"/>
      <w:numFmt w:val="decimal"/>
      <w:lvlText w:val="%2.%3"/>
      <w:lvlJc w:val="left"/>
      <w:pPr>
        <w:ind w:left="888" w:hanging="428"/>
      </w:pPr>
      <w:rPr>
        <w:rFonts w:ascii="Trebuchet MS" w:eastAsia="Trebuchet MS" w:hAnsi="Trebuchet MS" w:cs="Trebuchet MS" w:hint="default"/>
        <w:b/>
        <w:bCs/>
        <w:w w:val="99"/>
        <w:sz w:val="20"/>
        <w:szCs w:val="20"/>
        <w:lang w:val="pt-PT" w:eastAsia="en-US" w:bidi="ar-SA"/>
      </w:rPr>
    </w:lvl>
    <w:lvl w:ilvl="3">
      <w:start w:val="1"/>
      <w:numFmt w:val="decimal"/>
      <w:lvlText w:val="%2.%3.%4"/>
      <w:lvlJc w:val="left"/>
      <w:pPr>
        <w:ind w:left="2035" w:hanging="782"/>
      </w:pPr>
      <w:rPr>
        <w:rFonts w:hint="default"/>
        <w:b/>
        <w:bCs/>
        <w:spacing w:val="-2"/>
        <w:w w:val="100"/>
        <w:lang w:val="pt-PT" w:eastAsia="en-US" w:bidi="ar-SA"/>
      </w:rPr>
    </w:lvl>
    <w:lvl w:ilvl="4">
      <w:numFmt w:val="bullet"/>
      <w:lvlText w:val="•"/>
      <w:lvlJc w:val="left"/>
      <w:pPr>
        <w:ind w:left="880" w:hanging="782"/>
      </w:pPr>
      <w:rPr>
        <w:rFonts w:hint="default"/>
        <w:lang w:val="pt-PT" w:eastAsia="en-US" w:bidi="ar-SA"/>
      </w:rPr>
    </w:lvl>
    <w:lvl w:ilvl="5">
      <w:numFmt w:val="bullet"/>
      <w:lvlText w:val="•"/>
      <w:lvlJc w:val="left"/>
      <w:pPr>
        <w:ind w:left="1080" w:hanging="782"/>
      </w:pPr>
      <w:rPr>
        <w:rFonts w:hint="default"/>
        <w:lang w:val="pt-PT" w:eastAsia="en-US" w:bidi="ar-SA"/>
      </w:rPr>
    </w:lvl>
    <w:lvl w:ilvl="6">
      <w:numFmt w:val="bullet"/>
      <w:lvlText w:val="•"/>
      <w:lvlJc w:val="left"/>
      <w:pPr>
        <w:ind w:left="1760" w:hanging="782"/>
      </w:pPr>
      <w:rPr>
        <w:rFonts w:hint="default"/>
        <w:lang w:val="pt-PT" w:eastAsia="en-US" w:bidi="ar-SA"/>
      </w:rPr>
    </w:lvl>
    <w:lvl w:ilvl="7">
      <w:numFmt w:val="bullet"/>
      <w:lvlText w:val="•"/>
      <w:lvlJc w:val="left"/>
      <w:pPr>
        <w:ind w:left="1780" w:hanging="782"/>
      </w:pPr>
      <w:rPr>
        <w:rFonts w:hint="default"/>
        <w:lang w:val="pt-PT" w:eastAsia="en-US" w:bidi="ar-SA"/>
      </w:rPr>
    </w:lvl>
    <w:lvl w:ilvl="8">
      <w:numFmt w:val="bullet"/>
      <w:lvlText w:val="•"/>
      <w:lvlJc w:val="left"/>
      <w:pPr>
        <w:ind w:left="2040" w:hanging="782"/>
      </w:pPr>
      <w:rPr>
        <w:rFonts w:hint="default"/>
        <w:lang w:val="pt-PT" w:eastAsia="en-US" w:bidi="ar-SA"/>
      </w:rPr>
    </w:lvl>
  </w:abstractNum>
  <w:abstractNum w:abstractNumId="24" w15:restartNumberingAfterBreak="0">
    <w:nsid w:val="5634611B"/>
    <w:multiLevelType w:val="hybridMultilevel"/>
    <w:tmpl w:val="3D6226DE"/>
    <w:lvl w:ilvl="0" w:tplc="4D8E915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79152F"/>
    <w:multiLevelType w:val="hybridMultilevel"/>
    <w:tmpl w:val="A740D50C"/>
    <w:lvl w:ilvl="0" w:tplc="9D4CE332">
      <w:start w:val="1"/>
      <w:numFmt w:val="lowerLetter"/>
      <w:lvlText w:val="%1)"/>
      <w:lvlJc w:val="left"/>
      <w:pPr>
        <w:ind w:left="1613" w:hanging="360"/>
      </w:pPr>
      <w:rPr>
        <w:rFonts w:hint="default"/>
      </w:rPr>
    </w:lvl>
    <w:lvl w:ilvl="1" w:tplc="04160019" w:tentative="1">
      <w:start w:val="1"/>
      <w:numFmt w:val="lowerLetter"/>
      <w:lvlText w:val="%2."/>
      <w:lvlJc w:val="left"/>
      <w:pPr>
        <w:ind w:left="2333" w:hanging="360"/>
      </w:pPr>
    </w:lvl>
    <w:lvl w:ilvl="2" w:tplc="0416001B" w:tentative="1">
      <w:start w:val="1"/>
      <w:numFmt w:val="lowerRoman"/>
      <w:lvlText w:val="%3."/>
      <w:lvlJc w:val="right"/>
      <w:pPr>
        <w:ind w:left="3053" w:hanging="180"/>
      </w:pPr>
    </w:lvl>
    <w:lvl w:ilvl="3" w:tplc="0416000F" w:tentative="1">
      <w:start w:val="1"/>
      <w:numFmt w:val="decimal"/>
      <w:lvlText w:val="%4."/>
      <w:lvlJc w:val="left"/>
      <w:pPr>
        <w:ind w:left="3773" w:hanging="360"/>
      </w:pPr>
    </w:lvl>
    <w:lvl w:ilvl="4" w:tplc="04160019" w:tentative="1">
      <w:start w:val="1"/>
      <w:numFmt w:val="lowerLetter"/>
      <w:lvlText w:val="%5."/>
      <w:lvlJc w:val="left"/>
      <w:pPr>
        <w:ind w:left="4493" w:hanging="360"/>
      </w:pPr>
    </w:lvl>
    <w:lvl w:ilvl="5" w:tplc="0416001B" w:tentative="1">
      <w:start w:val="1"/>
      <w:numFmt w:val="lowerRoman"/>
      <w:lvlText w:val="%6."/>
      <w:lvlJc w:val="right"/>
      <w:pPr>
        <w:ind w:left="5213" w:hanging="180"/>
      </w:pPr>
    </w:lvl>
    <w:lvl w:ilvl="6" w:tplc="0416000F" w:tentative="1">
      <w:start w:val="1"/>
      <w:numFmt w:val="decimal"/>
      <w:lvlText w:val="%7."/>
      <w:lvlJc w:val="left"/>
      <w:pPr>
        <w:ind w:left="5933" w:hanging="360"/>
      </w:pPr>
    </w:lvl>
    <w:lvl w:ilvl="7" w:tplc="04160019" w:tentative="1">
      <w:start w:val="1"/>
      <w:numFmt w:val="lowerLetter"/>
      <w:lvlText w:val="%8."/>
      <w:lvlJc w:val="left"/>
      <w:pPr>
        <w:ind w:left="6653" w:hanging="360"/>
      </w:pPr>
    </w:lvl>
    <w:lvl w:ilvl="8" w:tplc="0416001B" w:tentative="1">
      <w:start w:val="1"/>
      <w:numFmt w:val="lowerRoman"/>
      <w:lvlText w:val="%9."/>
      <w:lvlJc w:val="right"/>
      <w:pPr>
        <w:ind w:left="7373" w:hanging="180"/>
      </w:pPr>
    </w:lvl>
  </w:abstractNum>
  <w:abstractNum w:abstractNumId="26" w15:restartNumberingAfterBreak="0">
    <w:nsid w:val="5850509A"/>
    <w:multiLevelType w:val="multilevel"/>
    <w:tmpl w:val="BA4A55DE"/>
    <w:lvl w:ilvl="0">
      <w:start w:val="2"/>
      <w:numFmt w:val="upperRoman"/>
      <w:lvlText w:val="%1."/>
      <w:lvlJc w:val="left"/>
      <w:pPr>
        <w:ind w:left="1215" w:hanging="708"/>
        <w:jc w:val="right"/>
      </w:pPr>
      <w:rPr>
        <w:rFonts w:ascii="Trebuchet MS" w:eastAsia="Trebuchet MS" w:hAnsi="Trebuchet MS" w:cs="Trebuchet MS" w:hint="default"/>
        <w:b/>
        <w:bCs/>
        <w:w w:val="100"/>
        <w:sz w:val="36"/>
        <w:szCs w:val="36"/>
        <w:lang w:val="pt-PT" w:eastAsia="en-US" w:bidi="ar-SA"/>
      </w:rPr>
    </w:lvl>
    <w:lvl w:ilvl="1">
      <w:start w:val="1"/>
      <w:numFmt w:val="decimal"/>
      <w:lvlText w:val="%2."/>
      <w:lvlJc w:val="left"/>
      <w:pPr>
        <w:ind w:left="1818" w:hanging="284"/>
      </w:pPr>
      <w:rPr>
        <w:rFonts w:hint="default"/>
        <w:b/>
        <w:bCs/>
        <w:spacing w:val="0"/>
        <w:w w:val="100"/>
        <w:lang w:val="pt-PT" w:eastAsia="en-US" w:bidi="ar-SA"/>
      </w:rPr>
    </w:lvl>
    <w:lvl w:ilvl="2">
      <w:start w:val="1"/>
      <w:numFmt w:val="decimal"/>
      <w:lvlText w:val="%2.%3."/>
      <w:lvlJc w:val="left"/>
      <w:pPr>
        <w:ind w:left="1873" w:hanging="284"/>
      </w:pPr>
      <w:rPr>
        <w:rFonts w:hint="default"/>
        <w:b/>
        <w:bCs/>
        <w:spacing w:val="-2"/>
        <w:w w:val="100"/>
        <w:lang w:val="pt-PT" w:eastAsia="en-US" w:bidi="ar-SA"/>
      </w:rPr>
    </w:lvl>
    <w:lvl w:ilvl="3">
      <w:start w:val="1"/>
      <w:numFmt w:val="decimal"/>
      <w:lvlText w:val="%2.%3.%4"/>
      <w:lvlJc w:val="left"/>
      <w:pPr>
        <w:ind w:left="2038" w:hanging="284"/>
      </w:pPr>
      <w:rPr>
        <w:rFonts w:hint="default"/>
        <w:b/>
        <w:bCs/>
        <w:spacing w:val="-2"/>
        <w:w w:val="100"/>
        <w:lang w:val="pt-PT" w:eastAsia="en-US" w:bidi="ar-SA"/>
      </w:rPr>
    </w:lvl>
    <w:lvl w:ilvl="4">
      <w:start w:val="1"/>
      <w:numFmt w:val="decimal"/>
      <w:lvlText w:val="%2.%3.%4.%5"/>
      <w:lvlJc w:val="left"/>
      <w:pPr>
        <w:ind w:left="2305" w:hanging="284"/>
      </w:pPr>
      <w:rPr>
        <w:rFonts w:ascii="Trebuchet MS" w:eastAsia="Trebuchet MS" w:hAnsi="Trebuchet MS" w:cs="Trebuchet MS" w:hint="default"/>
        <w:b/>
        <w:bCs/>
        <w:spacing w:val="-3"/>
        <w:w w:val="100"/>
        <w:sz w:val="28"/>
        <w:szCs w:val="28"/>
        <w:lang w:val="pt-PT" w:eastAsia="en-US" w:bidi="ar-SA"/>
      </w:rPr>
    </w:lvl>
    <w:lvl w:ilvl="5">
      <w:numFmt w:val="bullet"/>
      <w:lvlText w:val="•"/>
      <w:lvlJc w:val="left"/>
      <w:pPr>
        <w:ind w:left="1820" w:hanging="284"/>
      </w:pPr>
      <w:rPr>
        <w:rFonts w:hint="default"/>
        <w:lang w:val="pt-PT" w:eastAsia="en-US" w:bidi="ar-SA"/>
      </w:rPr>
    </w:lvl>
    <w:lvl w:ilvl="6">
      <w:numFmt w:val="bullet"/>
      <w:lvlText w:val="•"/>
      <w:lvlJc w:val="left"/>
      <w:pPr>
        <w:ind w:left="1880" w:hanging="284"/>
      </w:pPr>
      <w:rPr>
        <w:rFonts w:hint="default"/>
        <w:lang w:val="pt-PT" w:eastAsia="en-US" w:bidi="ar-SA"/>
      </w:rPr>
    </w:lvl>
    <w:lvl w:ilvl="7">
      <w:numFmt w:val="bullet"/>
      <w:lvlText w:val="•"/>
      <w:lvlJc w:val="left"/>
      <w:pPr>
        <w:ind w:left="2040" w:hanging="284"/>
      </w:pPr>
      <w:rPr>
        <w:rFonts w:hint="default"/>
        <w:lang w:val="pt-PT" w:eastAsia="en-US" w:bidi="ar-SA"/>
      </w:rPr>
    </w:lvl>
    <w:lvl w:ilvl="8">
      <w:numFmt w:val="bullet"/>
      <w:lvlText w:val="•"/>
      <w:lvlJc w:val="left"/>
      <w:pPr>
        <w:ind w:left="2300" w:hanging="284"/>
      </w:pPr>
      <w:rPr>
        <w:rFonts w:hint="default"/>
        <w:lang w:val="pt-PT" w:eastAsia="en-US" w:bidi="ar-SA"/>
      </w:rPr>
    </w:lvl>
  </w:abstractNum>
  <w:abstractNum w:abstractNumId="27" w15:restartNumberingAfterBreak="0">
    <w:nsid w:val="5A0403E9"/>
    <w:multiLevelType w:val="hybridMultilevel"/>
    <w:tmpl w:val="D4D2023E"/>
    <w:lvl w:ilvl="0" w:tplc="7C2AC73E">
      <w:start w:val="1"/>
      <w:numFmt w:val="lowerLetter"/>
      <w:lvlText w:val="%1)"/>
      <w:lvlJc w:val="left"/>
      <w:pPr>
        <w:ind w:left="2081" w:hanging="521"/>
      </w:pPr>
      <w:rPr>
        <w:rFonts w:ascii="Times New Roman" w:eastAsia="Times New Roman" w:hAnsi="Times New Roman" w:cs="Times New Roman" w:hint="default"/>
        <w:spacing w:val="-1"/>
        <w:w w:val="99"/>
        <w:sz w:val="24"/>
        <w:szCs w:val="24"/>
        <w:lang w:val="pt-PT" w:eastAsia="en-US" w:bidi="ar-SA"/>
      </w:rPr>
    </w:lvl>
    <w:lvl w:ilvl="1" w:tplc="0416000F">
      <w:start w:val="1"/>
      <w:numFmt w:val="decimal"/>
      <w:lvlText w:val="%2."/>
      <w:lvlJc w:val="left"/>
      <w:pPr>
        <w:ind w:left="1964" w:hanging="360"/>
      </w:pPr>
    </w:lvl>
    <w:lvl w:ilvl="2" w:tplc="07F22870">
      <w:numFmt w:val="bullet"/>
      <w:lvlText w:val=""/>
      <w:lvlJc w:val="left"/>
      <w:pPr>
        <w:ind w:left="2562" w:hanging="601"/>
      </w:pPr>
      <w:rPr>
        <w:rFonts w:ascii="Wingdings" w:eastAsia="Wingdings" w:hAnsi="Wingdings" w:cs="Wingdings" w:hint="default"/>
        <w:w w:val="100"/>
        <w:sz w:val="24"/>
        <w:szCs w:val="24"/>
        <w:lang w:val="pt-PT" w:eastAsia="en-US" w:bidi="ar-SA"/>
      </w:rPr>
    </w:lvl>
    <w:lvl w:ilvl="3" w:tplc="A9627E3E">
      <w:numFmt w:val="bullet"/>
      <w:lvlText w:val="•"/>
      <w:lvlJc w:val="left"/>
      <w:pPr>
        <w:ind w:left="3543" w:hanging="601"/>
      </w:pPr>
      <w:rPr>
        <w:rFonts w:hint="default"/>
        <w:lang w:val="pt-PT" w:eastAsia="en-US" w:bidi="ar-SA"/>
      </w:rPr>
    </w:lvl>
    <w:lvl w:ilvl="4" w:tplc="8974A786">
      <w:numFmt w:val="bullet"/>
      <w:lvlText w:val="•"/>
      <w:lvlJc w:val="left"/>
      <w:pPr>
        <w:ind w:left="4526" w:hanging="601"/>
      </w:pPr>
      <w:rPr>
        <w:rFonts w:hint="default"/>
        <w:lang w:val="pt-PT" w:eastAsia="en-US" w:bidi="ar-SA"/>
      </w:rPr>
    </w:lvl>
    <w:lvl w:ilvl="5" w:tplc="7494D458">
      <w:numFmt w:val="bullet"/>
      <w:lvlText w:val="•"/>
      <w:lvlJc w:val="left"/>
      <w:pPr>
        <w:ind w:left="5509" w:hanging="601"/>
      </w:pPr>
      <w:rPr>
        <w:rFonts w:hint="default"/>
        <w:lang w:val="pt-PT" w:eastAsia="en-US" w:bidi="ar-SA"/>
      </w:rPr>
    </w:lvl>
    <w:lvl w:ilvl="6" w:tplc="E5D603BC">
      <w:numFmt w:val="bullet"/>
      <w:lvlText w:val="•"/>
      <w:lvlJc w:val="left"/>
      <w:pPr>
        <w:ind w:left="6493" w:hanging="601"/>
      </w:pPr>
      <w:rPr>
        <w:rFonts w:hint="default"/>
        <w:lang w:val="pt-PT" w:eastAsia="en-US" w:bidi="ar-SA"/>
      </w:rPr>
    </w:lvl>
    <w:lvl w:ilvl="7" w:tplc="AAECB60E">
      <w:numFmt w:val="bullet"/>
      <w:lvlText w:val="•"/>
      <w:lvlJc w:val="left"/>
      <w:pPr>
        <w:ind w:left="7476" w:hanging="601"/>
      </w:pPr>
      <w:rPr>
        <w:rFonts w:hint="default"/>
        <w:lang w:val="pt-PT" w:eastAsia="en-US" w:bidi="ar-SA"/>
      </w:rPr>
    </w:lvl>
    <w:lvl w:ilvl="8" w:tplc="D5D28B54">
      <w:numFmt w:val="bullet"/>
      <w:lvlText w:val="•"/>
      <w:lvlJc w:val="left"/>
      <w:pPr>
        <w:ind w:left="8459" w:hanging="601"/>
      </w:pPr>
      <w:rPr>
        <w:rFonts w:hint="default"/>
        <w:lang w:val="pt-PT" w:eastAsia="en-US" w:bidi="ar-SA"/>
      </w:rPr>
    </w:lvl>
  </w:abstractNum>
  <w:abstractNum w:abstractNumId="28" w15:restartNumberingAfterBreak="0">
    <w:nsid w:val="628E2791"/>
    <w:multiLevelType w:val="hybridMultilevel"/>
    <w:tmpl w:val="22BC0836"/>
    <w:lvl w:ilvl="0" w:tplc="7280167C">
      <w:start w:val="1"/>
      <w:numFmt w:val="lowerLetter"/>
      <w:lvlText w:val="%1)"/>
      <w:lvlJc w:val="left"/>
      <w:pPr>
        <w:ind w:left="1678" w:hanging="284"/>
      </w:pPr>
      <w:rPr>
        <w:rFonts w:ascii="Times New Roman" w:eastAsia="Times New Roman" w:hAnsi="Times New Roman" w:cs="Times New Roman" w:hint="default"/>
        <w:spacing w:val="-1"/>
        <w:w w:val="99"/>
        <w:sz w:val="24"/>
        <w:szCs w:val="24"/>
        <w:lang w:val="pt-PT" w:eastAsia="en-US" w:bidi="ar-SA"/>
      </w:rPr>
    </w:lvl>
    <w:lvl w:ilvl="1" w:tplc="D2E891E4">
      <w:numFmt w:val="bullet"/>
      <w:lvlText w:val=""/>
      <w:lvlJc w:val="left"/>
      <w:pPr>
        <w:ind w:left="1962" w:hanging="358"/>
      </w:pPr>
      <w:rPr>
        <w:rFonts w:ascii="Symbol" w:eastAsia="Symbol" w:hAnsi="Symbol" w:cs="Symbol" w:hint="default"/>
        <w:w w:val="100"/>
        <w:sz w:val="24"/>
        <w:szCs w:val="24"/>
        <w:lang w:val="pt-PT" w:eastAsia="en-US" w:bidi="ar-SA"/>
      </w:rPr>
    </w:lvl>
    <w:lvl w:ilvl="2" w:tplc="6BFC30AE">
      <w:numFmt w:val="bullet"/>
      <w:lvlText w:val="•"/>
      <w:lvlJc w:val="left"/>
      <w:pPr>
        <w:ind w:left="2900" w:hanging="358"/>
      </w:pPr>
      <w:rPr>
        <w:rFonts w:hint="default"/>
        <w:lang w:val="pt-PT" w:eastAsia="en-US" w:bidi="ar-SA"/>
      </w:rPr>
    </w:lvl>
    <w:lvl w:ilvl="3" w:tplc="CC7A1A44">
      <w:numFmt w:val="bullet"/>
      <w:lvlText w:val="•"/>
      <w:lvlJc w:val="left"/>
      <w:pPr>
        <w:ind w:left="3841" w:hanging="358"/>
      </w:pPr>
      <w:rPr>
        <w:rFonts w:hint="default"/>
        <w:lang w:val="pt-PT" w:eastAsia="en-US" w:bidi="ar-SA"/>
      </w:rPr>
    </w:lvl>
    <w:lvl w:ilvl="4" w:tplc="FECEC03E">
      <w:numFmt w:val="bullet"/>
      <w:lvlText w:val="•"/>
      <w:lvlJc w:val="left"/>
      <w:pPr>
        <w:ind w:left="4782" w:hanging="358"/>
      </w:pPr>
      <w:rPr>
        <w:rFonts w:hint="default"/>
        <w:lang w:val="pt-PT" w:eastAsia="en-US" w:bidi="ar-SA"/>
      </w:rPr>
    </w:lvl>
    <w:lvl w:ilvl="5" w:tplc="B1361566">
      <w:numFmt w:val="bullet"/>
      <w:lvlText w:val="•"/>
      <w:lvlJc w:val="left"/>
      <w:pPr>
        <w:ind w:left="5722" w:hanging="358"/>
      </w:pPr>
      <w:rPr>
        <w:rFonts w:hint="default"/>
        <w:lang w:val="pt-PT" w:eastAsia="en-US" w:bidi="ar-SA"/>
      </w:rPr>
    </w:lvl>
    <w:lvl w:ilvl="6" w:tplc="492A53E8">
      <w:numFmt w:val="bullet"/>
      <w:lvlText w:val="•"/>
      <w:lvlJc w:val="left"/>
      <w:pPr>
        <w:ind w:left="6663" w:hanging="358"/>
      </w:pPr>
      <w:rPr>
        <w:rFonts w:hint="default"/>
        <w:lang w:val="pt-PT" w:eastAsia="en-US" w:bidi="ar-SA"/>
      </w:rPr>
    </w:lvl>
    <w:lvl w:ilvl="7" w:tplc="640A6A4E">
      <w:numFmt w:val="bullet"/>
      <w:lvlText w:val="•"/>
      <w:lvlJc w:val="left"/>
      <w:pPr>
        <w:ind w:left="7604" w:hanging="358"/>
      </w:pPr>
      <w:rPr>
        <w:rFonts w:hint="default"/>
        <w:lang w:val="pt-PT" w:eastAsia="en-US" w:bidi="ar-SA"/>
      </w:rPr>
    </w:lvl>
    <w:lvl w:ilvl="8" w:tplc="A1D87E60">
      <w:numFmt w:val="bullet"/>
      <w:lvlText w:val="•"/>
      <w:lvlJc w:val="left"/>
      <w:pPr>
        <w:ind w:left="8544" w:hanging="358"/>
      </w:pPr>
      <w:rPr>
        <w:rFonts w:hint="default"/>
        <w:lang w:val="pt-PT" w:eastAsia="en-US" w:bidi="ar-SA"/>
      </w:rPr>
    </w:lvl>
  </w:abstractNum>
  <w:abstractNum w:abstractNumId="29" w15:restartNumberingAfterBreak="0">
    <w:nsid w:val="637F480B"/>
    <w:multiLevelType w:val="hybridMultilevel"/>
    <w:tmpl w:val="11F6553A"/>
    <w:lvl w:ilvl="0" w:tplc="4E98A4B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1C56641"/>
    <w:multiLevelType w:val="hybridMultilevel"/>
    <w:tmpl w:val="E28491F6"/>
    <w:lvl w:ilvl="0" w:tplc="186658C4">
      <w:start w:val="1"/>
      <w:numFmt w:val="lowerLetter"/>
      <w:lvlText w:val="%1)"/>
      <w:lvlJc w:val="left"/>
      <w:pPr>
        <w:ind w:left="1614" w:hanging="360"/>
      </w:pPr>
      <w:rPr>
        <w:rFonts w:hint="default"/>
      </w:rPr>
    </w:lvl>
    <w:lvl w:ilvl="1" w:tplc="04160019" w:tentative="1">
      <w:start w:val="1"/>
      <w:numFmt w:val="lowerLetter"/>
      <w:lvlText w:val="%2."/>
      <w:lvlJc w:val="left"/>
      <w:pPr>
        <w:ind w:left="2334" w:hanging="360"/>
      </w:pPr>
    </w:lvl>
    <w:lvl w:ilvl="2" w:tplc="0416001B" w:tentative="1">
      <w:start w:val="1"/>
      <w:numFmt w:val="lowerRoman"/>
      <w:lvlText w:val="%3."/>
      <w:lvlJc w:val="right"/>
      <w:pPr>
        <w:ind w:left="3054" w:hanging="180"/>
      </w:pPr>
    </w:lvl>
    <w:lvl w:ilvl="3" w:tplc="0416000F" w:tentative="1">
      <w:start w:val="1"/>
      <w:numFmt w:val="decimal"/>
      <w:lvlText w:val="%4."/>
      <w:lvlJc w:val="left"/>
      <w:pPr>
        <w:ind w:left="3774" w:hanging="360"/>
      </w:pPr>
    </w:lvl>
    <w:lvl w:ilvl="4" w:tplc="04160019" w:tentative="1">
      <w:start w:val="1"/>
      <w:numFmt w:val="lowerLetter"/>
      <w:lvlText w:val="%5."/>
      <w:lvlJc w:val="left"/>
      <w:pPr>
        <w:ind w:left="4494" w:hanging="360"/>
      </w:pPr>
    </w:lvl>
    <w:lvl w:ilvl="5" w:tplc="0416001B" w:tentative="1">
      <w:start w:val="1"/>
      <w:numFmt w:val="lowerRoman"/>
      <w:lvlText w:val="%6."/>
      <w:lvlJc w:val="right"/>
      <w:pPr>
        <w:ind w:left="5214" w:hanging="180"/>
      </w:pPr>
    </w:lvl>
    <w:lvl w:ilvl="6" w:tplc="0416000F" w:tentative="1">
      <w:start w:val="1"/>
      <w:numFmt w:val="decimal"/>
      <w:lvlText w:val="%7."/>
      <w:lvlJc w:val="left"/>
      <w:pPr>
        <w:ind w:left="5934" w:hanging="360"/>
      </w:pPr>
    </w:lvl>
    <w:lvl w:ilvl="7" w:tplc="04160019" w:tentative="1">
      <w:start w:val="1"/>
      <w:numFmt w:val="lowerLetter"/>
      <w:lvlText w:val="%8."/>
      <w:lvlJc w:val="left"/>
      <w:pPr>
        <w:ind w:left="6654" w:hanging="360"/>
      </w:pPr>
    </w:lvl>
    <w:lvl w:ilvl="8" w:tplc="0416001B" w:tentative="1">
      <w:start w:val="1"/>
      <w:numFmt w:val="lowerRoman"/>
      <w:lvlText w:val="%9."/>
      <w:lvlJc w:val="right"/>
      <w:pPr>
        <w:ind w:left="7374" w:hanging="180"/>
      </w:pPr>
    </w:lvl>
  </w:abstractNum>
  <w:abstractNum w:abstractNumId="31" w15:restartNumberingAfterBreak="0">
    <w:nsid w:val="77BA63AE"/>
    <w:multiLevelType w:val="multilevel"/>
    <w:tmpl w:val="C0D0A740"/>
    <w:lvl w:ilvl="0">
      <w:start w:val="2"/>
      <w:numFmt w:val="decimal"/>
      <w:lvlText w:val="%1"/>
      <w:lvlJc w:val="left"/>
      <w:pPr>
        <w:ind w:left="962" w:hanging="443"/>
      </w:pPr>
      <w:rPr>
        <w:rFonts w:hint="default"/>
        <w:lang w:val="pt-PT" w:eastAsia="en-US" w:bidi="ar-SA"/>
      </w:rPr>
    </w:lvl>
    <w:lvl w:ilvl="1">
      <w:start w:val="1"/>
      <w:numFmt w:val="decimal"/>
      <w:lvlText w:val="%1.%2."/>
      <w:lvlJc w:val="left"/>
      <w:pPr>
        <w:ind w:left="962" w:hanging="443"/>
      </w:pPr>
      <w:rPr>
        <w:rFonts w:ascii="Trebuchet MS" w:eastAsia="Trebuchet MS" w:hAnsi="Trebuchet MS" w:cs="Trebuchet MS" w:hint="default"/>
        <w:b/>
        <w:bCs/>
        <w:w w:val="99"/>
        <w:sz w:val="20"/>
        <w:szCs w:val="20"/>
        <w:lang w:val="pt-PT" w:eastAsia="en-US" w:bidi="ar-SA"/>
      </w:rPr>
    </w:lvl>
    <w:lvl w:ilvl="2">
      <w:numFmt w:val="bullet"/>
      <w:lvlText w:val="•"/>
      <w:lvlJc w:val="left"/>
      <w:pPr>
        <w:ind w:left="2853" w:hanging="443"/>
      </w:pPr>
      <w:rPr>
        <w:rFonts w:hint="default"/>
        <w:lang w:val="pt-PT" w:eastAsia="en-US" w:bidi="ar-SA"/>
      </w:rPr>
    </w:lvl>
    <w:lvl w:ilvl="3">
      <w:numFmt w:val="bullet"/>
      <w:lvlText w:val="•"/>
      <w:lvlJc w:val="left"/>
      <w:pPr>
        <w:ind w:left="3799" w:hanging="443"/>
      </w:pPr>
      <w:rPr>
        <w:rFonts w:hint="default"/>
        <w:lang w:val="pt-PT" w:eastAsia="en-US" w:bidi="ar-SA"/>
      </w:rPr>
    </w:lvl>
    <w:lvl w:ilvl="4">
      <w:numFmt w:val="bullet"/>
      <w:lvlText w:val="•"/>
      <w:lvlJc w:val="left"/>
      <w:pPr>
        <w:ind w:left="4746" w:hanging="443"/>
      </w:pPr>
      <w:rPr>
        <w:rFonts w:hint="default"/>
        <w:lang w:val="pt-PT" w:eastAsia="en-US" w:bidi="ar-SA"/>
      </w:rPr>
    </w:lvl>
    <w:lvl w:ilvl="5">
      <w:numFmt w:val="bullet"/>
      <w:lvlText w:val="•"/>
      <w:lvlJc w:val="left"/>
      <w:pPr>
        <w:ind w:left="5693" w:hanging="443"/>
      </w:pPr>
      <w:rPr>
        <w:rFonts w:hint="default"/>
        <w:lang w:val="pt-PT" w:eastAsia="en-US" w:bidi="ar-SA"/>
      </w:rPr>
    </w:lvl>
    <w:lvl w:ilvl="6">
      <w:numFmt w:val="bullet"/>
      <w:lvlText w:val="•"/>
      <w:lvlJc w:val="left"/>
      <w:pPr>
        <w:ind w:left="6639" w:hanging="443"/>
      </w:pPr>
      <w:rPr>
        <w:rFonts w:hint="default"/>
        <w:lang w:val="pt-PT" w:eastAsia="en-US" w:bidi="ar-SA"/>
      </w:rPr>
    </w:lvl>
    <w:lvl w:ilvl="7">
      <w:numFmt w:val="bullet"/>
      <w:lvlText w:val="•"/>
      <w:lvlJc w:val="left"/>
      <w:pPr>
        <w:ind w:left="7586" w:hanging="443"/>
      </w:pPr>
      <w:rPr>
        <w:rFonts w:hint="default"/>
        <w:lang w:val="pt-PT" w:eastAsia="en-US" w:bidi="ar-SA"/>
      </w:rPr>
    </w:lvl>
    <w:lvl w:ilvl="8">
      <w:numFmt w:val="bullet"/>
      <w:lvlText w:val="•"/>
      <w:lvlJc w:val="left"/>
      <w:pPr>
        <w:ind w:left="8533" w:hanging="443"/>
      </w:pPr>
      <w:rPr>
        <w:rFonts w:hint="default"/>
        <w:lang w:val="pt-PT" w:eastAsia="en-US" w:bidi="ar-SA"/>
      </w:rPr>
    </w:lvl>
  </w:abstractNum>
  <w:num w:numId="1" w16cid:durableId="2095275891">
    <w:abstractNumId w:val="11"/>
  </w:num>
  <w:num w:numId="2" w16cid:durableId="379402452">
    <w:abstractNumId w:val="16"/>
  </w:num>
  <w:num w:numId="3" w16cid:durableId="1903638546">
    <w:abstractNumId w:val="31"/>
  </w:num>
  <w:num w:numId="4" w16cid:durableId="2111318789">
    <w:abstractNumId w:val="18"/>
  </w:num>
  <w:num w:numId="5" w16cid:durableId="529026108">
    <w:abstractNumId w:val="0"/>
  </w:num>
  <w:num w:numId="6" w16cid:durableId="1022781704">
    <w:abstractNumId w:val="20"/>
  </w:num>
  <w:num w:numId="7" w16cid:durableId="1780366957">
    <w:abstractNumId w:val="2"/>
  </w:num>
  <w:num w:numId="8" w16cid:durableId="930700722">
    <w:abstractNumId w:val="23"/>
  </w:num>
  <w:num w:numId="9" w16cid:durableId="1825705591">
    <w:abstractNumId w:val="27"/>
  </w:num>
  <w:num w:numId="10" w16cid:durableId="85615152">
    <w:abstractNumId w:val="19"/>
  </w:num>
  <w:num w:numId="11" w16cid:durableId="1210604632">
    <w:abstractNumId w:val="12"/>
  </w:num>
  <w:num w:numId="12" w16cid:durableId="831022533">
    <w:abstractNumId w:val="28"/>
  </w:num>
  <w:num w:numId="13" w16cid:durableId="1109861308">
    <w:abstractNumId w:val="1"/>
  </w:num>
  <w:num w:numId="14" w16cid:durableId="1565945256">
    <w:abstractNumId w:val="26"/>
  </w:num>
  <w:num w:numId="15" w16cid:durableId="683244098">
    <w:abstractNumId w:val="30"/>
  </w:num>
  <w:num w:numId="16" w16cid:durableId="1171291351">
    <w:abstractNumId w:val="25"/>
  </w:num>
  <w:num w:numId="17" w16cid:durableId="2129272496">
    <w:abstractNumId w:val="13"/>
  </w:num>
  <w:num w:numId="18" w16cid:durableId="54277846">
    <w:abstractNumId w:val="15"/>
  </w:num>
  <w:num w:numId="19" w16cid:durableId="1131941958">
    <w:abstractNumId w:val="29"/>
  </w:num>
  <w:num w:numId="20" w16cid:durableId="1938562154">
    <w:abstractNumId w:val="14"/>
  </w:num>
  <w:num w:numId="21" w16cid:durableId="1928271599">
    <w:abstractNumId w:val="24"/>
  </w:num>
  <w:num w:numId="22" w16cid:durableId="195853561">
    <w:abstractNumId w:val="3"/>
  </w:num>
  <w:num w:numId="23" w16cid:durableId="1200510683">
    <w:abstractNumId w:val="10"/>
  </w:num>
  <w:num w:numId="24" w16cid:durableId="1166164523">
    <w:abstractNumId w:val="21"/>
  </w:num>
  <w:num w:numId="25" w16cid:durableId="1333723282">
    <w:abstractNumId w:val="7"/>
  </w:num>
  <w:num w:numId="26" w16cid:durableId="55401793">
    <w:abstractNumId w:val="9"/>
  </w:num>
  <w:num w:numId="27" w16cid:durableId="720443347">
    <w:abstractNumId w:val="5"/>
  </w:num>
  <w:num w:numId="28" w16cid:durableId="1903245615">
    <w:abstractNumId w:val="8"/>
  </w:num>
  <w:num w:numId="29" w16cid:durableId="1034385343">
    <w:abstractNumId w:val="22"/>
  </w:num>
  <w:num w:numId="30" w16cid:durableId="1556117563">
    <w:abstractNumId w:val="17"/>
  </w:num>
  <w:num w:numId="31" w16cid:durableId="417486350">
    <w:abstractNumId w:val="6"/>
  </w:num>
  <w:num w:numId="32" w16cid:durableId="6895301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DA"/>
    <w:rsid w:val="000101AE"/>
    <w:rsid w:val="00015CDF"/>
    <w:rsid w:val="000240AA"/>
    <w:rsid w:val="0002502C"/>
    <w:rsid w:val="0002616A"/>
    <w:rsid w:val="00036660"/>
    <w:rsid w:val="00050582"/>
    <w:rsid w:val="000625C2"/>
    <w:rsid w:val="0007155E"/>
    <w:rsid w:val="0008559B"/>
    <w:rsid w:val="0008788E"/>
    <w:rsid w:val="000879CD"/>
    <w:rsid w:val="000A1265"/>
    <w:rsid w:val="000B621B"/>
    <w:rsid w:val="000B62B2"/>
    <w:rsid w:val="000C4097"/>
    <w:rsid w:val="000C5991"/>
    <w:rsid w:val="000F672D"/>
    <w:rsid w:val="000F6E45"/>
    <w:rsid w:val="001112BC"/>
    <w:rsid w:val="00120ADD"/>
    <w:rsid w:val="001229D7"/>
    <w:rsid w:val="00124612"/>
    <w:rsid w:val="0013371E"/>
    <w:rsid w:val="00137A8D"/>
    <w:rsid w:val="00143355"/>
    <w:rsid w:val="00170F9C"/>
    <w:rsid w:val="00184168"/>
    <w:rsid w:val="00187DC2"/>
    <w:rsid w:val="00192861"/>
    <w:rsid w:val="001A157C"/>
    <w:rsid w:val="001B19FB"/>
    <w:rsid w:val="001C5B71"/>
    <w:rsid w:val="001E5A65"/>
    <w:rsid w:val="00201942"/>
    <w:rsid w:val="00204059"/>
    <w:rsid w:val="0020510C"/>
    <w:rsid w:val="00207F52"/>
    <w:rsid w:val="0023390E"/>
    <w:rsid w:val="0023581C"/>
    <w:rsid w:val="00241B9A"/>
    <w:rsid w:val="0024407E"/>
    <w:rsid w:val="0025122C"/>
    <w:rsid w:val="002639BA"/>
    <w:rsid w:val="002B240D"/>
    <w:rsid w:val="002E061D"/>
    <w:rsid w:val="002F1009"/>
    <w:rsid w:val="003077BE"/>
    <w:rsid w:val="003358D9"/>
    <w:rsid w:val="003470E6"/>
    <w:rsid w:val="003A531C"/>
    <w:rsid w:val="003B12C5"/>
    <w:rsid w:val="003B6E9E"/>
    <w:rsid w:val="003C1CE0"/>
    <w:rsid w:val="003C688D"/>
    <w:rsid w:val="003C6C41"/>
    <w:rsid w:val="003D3F82"/>
    <w:rsid w:val="003E00E6"/>
    <w:rsid w:val="003E35B6"/>
    <w:rsid w:val="00412270"/>
    <w:rsid w:val="004127D7"/>
    <w:rsid w:val="00414A3E"/>
    <w:rsid w:val="00424844"/>
    <w:rsid w:val="00430803"/>
    <w:rsid w:val="00432336"/>
    <w:rsid w:val="0043254A"/>
    <w:rsid w:val="00442324"/>
    <w:rsid w:val="004508A3"/>
    <w:rsid w:val="004511BA"/>
    <w:rsid w:val="00477D81"/>
    <w:rsid w:val="0048392D"/>
    <w:rsid w:val="00486C3A"/>
    <w:rsid w:val="004A3EE9"/>
    <w:rsid w:val="004B4F71"/>
    <w:rsid w:val="004B50CF"/>
    <w:rsid w:val="004B73DA"/>
    <w:rsid w:val="0050737C"/>
    <w:rsid w:val="00515D52"/>
    <w:rsid w:val="00527B0A"/>
    <w:rsid w:val="00561484"/>
    <w:rsid w:val="00576937"/>
    <w:rsid w:val="00595318"/>
    <w:rsid w:val="005977E3"/>
    <w:rsid w:val="005C150F"/>
    <w:rsid w:val="005C5CBC"/>
    <w:rsid w:val="005D129C"/>
    <w:rsid w:val="005D4B73"/>
    <w:rsid w:val="005F0C00"/>
    <w:rsid w:val="005F0EA6"/>
    <w:rsid w:val="00627358"/>
    <w:rsid w:val="00642259"/>
    <w:rsid w:val="006715AB"/>
    <w:rsid w:val="00674258"/>
    <w:rsid w:val="00674DF5"/>
    <w:rsid w:val="0068602C"/>
    <w:rsid w:val="00690736"/>
    <w:rsid w:val="006A7FAC"/>
    <w:rsid w:val="006C646A"/>
    <w:rsid w:val="006D3C8C"/>
    <w:rsid w:val="006D686A"/>
    <w:rsid w:val="006E4E2E"/>
    <w:rsid w:val="0070405A"/>
    <w:rsid w:val="0070537D"/>
    <w:rsid w:val="00713A81"/>
    <w:rsid w:val="0071460E"/>
    <w:rsid w:val="00724C82"/>
    <w:rsid w:val="00725446"/>
    <w:rsid w:val="00733293"/>
    <w:rsid w:val="00753137"/>
    <w:rsid w:val="0076716D"/>
    <w:rsid w:val="007B787E"/>
    <w:rsid w:val="007C2880"/>
    <w:rsid w:val="007D043A"/>
    <w:rsid w:val="007E3AEF"/>
    <w:rsid w:val="007F175A"/>
    <w:rsid w:val="007F7E53"/>
    <w:rsid w:val="0082582D"/>
    <w:rsid w:val="0082593D"/>
    <w:rsid w:val="008260B4"/>
    <w:rsid w:val="0083135C"/>
    <w:rsid w:val="0083147C"/>
    <w:rsid w:val="008764B3"/>
    <w:rsid w:val="008810BD"/>
    <w:rsid w:val="008A0EDF"/>
    <w:rsid w:val="008A15A7"/>
    <w:rsid w:val="008B66A6"/>
    <w:rsid w:val="008B6BDB"/>
    <w:rsid w:val="008C0F1A"/>
    <w:rsid w:val="008D030A"/>
    <w:rsid w:val="008F0CAF"/>
    <w:rsid w:val="0090038D"/>
    <w:rsid w:val="009013B3"/>
    <w:rsid w:val="00922540"/>
    <w:rsid w:val="00923B0F"/>
    <w:rsid w:val="00924CAE"/>
    <w:rsid w:val="00947DF1"/>
    <w:rsid w:val="0099798D"/>
    <w:rsid w:val="009A0562"/>
    <w:rsid w:val="009B2B3E"/>
    <w:rsid w:val="009F00FB"/>
    <w:rsid w:val="00A064E3"/>
    <w:rsid w:val="00A12BCF"/>
    <w:rsid w:val="00A275DD"/>
    <w:rsid w:val="00A3023B"/>
    <w:rsid w:val="00A36F00"/>
    <w:rsid w:val="00A42C08"/>
    <w:rsid w:val="00A445C2"/>
    <w:rsid w:val="00A57D64"/>
    <w:rsid w:val="00A83413"/>
    <w:rsid w:val="00A9270E"/>
    <w:rsid w:val="00AB0EC4"/>
    <w:rsid w:val="00AB199C"/>
    <w:rsid w:val="00AB1A0C"/>
    <w:rsid w:val="00AB26A5"/>
    <w:rsid w:val="00AB4112"/>
    <w:rsid w:val="00AD3E48"/>
    <w:rsid w:val="00AF07EE"/>
    <w:rsid w:val="00AF26C7"/>
    <w:rsid w:val="00B037CE"/>
    <w:rsid w:val="00B07D3A"/>
    <w:rsid w:val="00B16C0A"/>
    <w:rsid w:val="00B36C68"/>
    <w:rsid w:val="00B4064F"/>
    <w:rsid w:val="00B55A99"/>
    <w:rsid w:val="00B61175"/>
    <w:rsid w:val="00B67C63"/>
    <w:rsid w:val="00B74055"/>
    <w:rsid w:val="00B8214B"/>
    <w:rsid w:val="00B849B9"/>
    <w:rsid w:val="00B91039"/>
    <w:rsid w:val="00BB3EC8"/>
    <w:rsid w:val="00BC23AF"/>
    <w:rsid w:val="00BE7C28"/>
    <w:rsid w:val="00BF4761"/>
    <w:rsid w:val="00BF6739"/>
    <w:rsid w:val="00C10202"/>
    <w:rsid w:val="00C14479"/>
    <w:rsid w:val="00C22428"/>
    <w:rsid w:val="00C4705D"/>
    <w:rsid w:val="00C57EC0"/>
    <w:rsid w:val="00C614D4"/>
    <w:rsid w:val="00C63DDB"/>
    <w:rsid w:val="00C72D3E"/>
    <w:rsid w:val="00C77F6C"/>
    <w:rsid w:val="00C92AD2"/>
    <w:rsid w:val="00CA5289"/>
    <w:rsid w:val="00CB0013"/>
    <w:rsid w:val="00CB1711"/>
    <w:rsid w:val="00CC1316"/>
    <w:rsid w:val="00CF020A"/>
    <w:rsid w:val="00D06A42"/>
    <w:rsid w:val="00D15531"/>
    <w:rsid w:val="00D23363"/>
    <w:rsid w:val="00D456A1"/>
    <w:rsid w:val="00D55C07"/>
    <w:rsid w:val="00D6692A"/>
    <w:rsid w:val="00D8320F"/>
    <w:rsid w:val="00DB2041"/>
    <w:rsid w:val="00DC68B8"/>
    <w:rsid w:val="00DE365F"/>
    <w:rsid w:val="00E0314D"/>
    <w:rsid w:val="00E079DB"/>
    <w:rsid w:val="00E30911"/>
    <w:rsid w:val="00E94511"/>
    <w:rsid w:val="00EB494F"/>
    <w:rsid w:val="00EC5C23"/>
    <w:rsid w:val="00EE04E9"/>
    <w:rsid w:val="00F16B9A"/>
    <w:rsid w:val="00F221EF"/>
    <w:rsid w:val="00F326E5"/>
    <w:rsid w:val="00F3705A"/>
    <w:rsid w:val="00F605DB"/>
    <w:rsid w:val="00F62634"/>
    <w:rsid w:val="00F81B4D"/>
    <w:rsid w:val="00F90778"/>
    <w:rsid w:val="00FA2E07"/>
    <w:rsid w:val="00FA3E70"/>
    <w:rsid w:val="00FD6DCF"/>
    <w:rsid w:val="00FF5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E40A"/>
  <w15:docId w15:val="{508BBC1E-E4A9-F641-90DA-3E04B40F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spacing w:before="101"/>
      <w:ind w:left="421" w:hanging="709"/>
      <w:outlineLvl w:val="0"/>
    </w:pPr>
    <w:rPr>
      <w:rFonts w:ascii="Trebuchet MS" w:eastAsia="Trebuchet MS" w:hAnsi="Trebuchet MS" w:cs="Trebuchet MS"/>
      <w:b/>
      <w:bCs/>
      <w:sz w:val="36"/>
      <w:szCs w:val="36"/>
    </w:rPr>
  </w:style>
  <w:style w:type="paragraph" w:styleId="Ttulo2">
    <w:name w:val="heading 2"/>
    <w:basedOn w:val="Normal"/>
    <w:link w:val="Ttulo2Char"/>
    <w:uiPriority w:val="9"/>
    <w:unhideWhenUsed/>
    <w:qFormat/>
    <w:pPr>
      <w:ind w:left="1254"/>
      <w:outlineLvl w:val="1"/>
    </w:pPr>
    <w:rPr>
      <w:rFonts w:ascii="Trebuchet MS" w:eastAsia="Trebuchet MS" w:hAnsi="Trebuchet MS" w:cs="Trebuchet MS"/>
      <w:b/>
      <w:bCs/>
      <w:sz w:val="28"/>
      <w:szCs w:val="28"/>
    </w:rPr>
  </w:style>
  <w:style w:type="paragraph" w:styleId="Ttulo3">
    <w:name w:val="heading 3"/>
    <w:basedOn w:val="Normal"/>
    <w:uiPriority w:val="9"/>
    <w:unhideWhenUsed/>
    <w:qFormat/>
    <w:pPr>
      <w:ind w:left="1678"/>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16"/>
      <w:ind w:left="838" w:hanging="721"/>
    </w:pPr>
    <w:rPr>
      <w:rFonts w:ascii="Trebuchet MS" w:eastAsia="Trebuchet MS" w:hAnsi="Trebuchet MS" w:cs="Trebuchet MS"/>
      <w:b/>
      <w:bCs/>
      <w:sz w:val="20"/>
      <w:szCs w:val="20"/>
    </w:rPr>
  </w:style>
  <w:style w:type="paragraph" w:styleId="Sumrio2">
    <w:name w:val="toc 2"/>
    <w:basedOn w:val="Normal"/>
    <w:uiPriority w:val="39"/>
    <w:qFormat/>
    <w:pPr>
      <w:spacing w:before="116"/>
      <w:ind w:left="569" w:hanging="252"/>
    </w:pPr>
    <w:rPr>
      <w:rFonts w:ascii="Trebuchet MS" w:eastAsia="Trebuchet MS" w:hAnsi="Trebuchet MS" w:cs="Trebuchet MS"/>
      <w:b/>
      <w:bCs/>
      <w:sz w:val="20"/>
      <w:szCs w:val="20"/>
    </w:rPr>
  </w:style>
  <w:style w:type="paragraph" w:styleId="Sumrio3">
    <w:name w:val="toc 3"/>
    <w:basedOn w:val="Normal"/>
    <w:uiPriority w:val="39"/>
    <w:qFormat/>
    <w:pPr>
      <w:ind w:left="888" w:hanging="370"/>
    </w:pPr>
    <w:rPr>
      <w:rFonts w:ascii="Trebuchet MS" w:eastAsia="Trebuchet MS" w:hAnsi="Trebuchet MS" w:cs="Trebuchet MS"/>
      <w:b/>
      <w:bCs/>
      <w:sz w:val="20"/>
      <w:szCs w:val="20"/>
    </w:rPr>
  </w:style>
  <w:style w:type="paragraph" w:styleId="Corpodetexto">
    <w:name w:val="Body Text"/>
    <w:basedOn w:val="Normal"/>
    <w:link w:val="CorpodetextoChar"/>
    <w:uiPriority w:val="1"/>
    <w:qFormat/>
    <w:rPr>
      <w:sz w:val="24"/>
      <w:szCs w:val="24"/>
    </w:rPr>
  </w:style>
  <w:style w:type="paragraph" w:styleId="Ttulo">
    <w:name w:val="Title"/>
    <w:basedOn w:val="Normal"/>
    <w:uiPriority w:val="10"/>
    <w:qFormat/>
    <w:pPr>
      <w:ind w:left="414" w:right="1105" w:hanging="2"/>
      <w:jc w:val="center"/>
    </w:pPr>
    <w:rPr>
      <w:rFonts w:ascii="Trebuchet MS" w:eastAsia="Trebuchet MS" w:hAnsi="Trebuchet MS" w:cs="Trebuchet MS"/>
      <w:sz w:val="72"/>
      <w:szCs w:val="72"/>
    </w:rPr>
  </w:style>
  <w:style w:type="paragraph" w:styleId="PargrafodaLista">
    <w:name w:val="List Paragraph"/>
    <w:basedOn w:val="Normal"/>
    <w:uiPriority w:val="1"/>
    <w:qFormat/>
    <w:pPr>
      <w:ind w:left="1678" w:hanging="358"/>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B55A99"/>
    <w:pPr>
      <w:tabs>
        <w:tab w:val="center" w:pos="4252"/>
        <w:tab w:val="right" w:pos="8504"/>
      </w:tabs>
    </w:pPr>
  </w:style>
  <w:style w:type="character" w:customStyle="1" w:styleId="CabealhoChar">
    <w:name w:val="Cabeçalho Char"/>
    <w:basedOn w:val="Fontepargpadro"/>
    <w:link w:val="Cabealho"/>
    <w:uiPriority w:val="99"/>
    <w:rsid w:val="00B55A99"/>
    <w:rPr>
      <w:rFonts w:ascii="Times New Roman" w:eastAsia="Times New Roman" w:hAnsi="Times New Roman" w:cs="Times New Roman"/>
      <w:lang w:val="pt-PT"/>
    </w:rPr>
  </w:style>
  <w:style w:type="paragraph" w:styleId="Rodap">
    <w:name w:val="footer"/>
    <w:basedOn w:val="Normal"/>
    <w:link w:val="RodapChar"/>
    <w:uiPriority w:val="99"/>
    <w:unhideWhenUsed/>
    <w:rsid w:val="00B55A99"/>
    <w:pPr>
      <w:tabs>
        <w:tab w:val="center" w:pos="4252"/>
        <w:tab w:val="right" w:pos="8504"/>
      </w:tabs>
    </w:pPr>
  </w:style>
  <w:style w:type="character" w:customStyle="1" w:styleId="RodapChar">
    <w:name w:val="Rodapé Char"/>
    <w:basedOn w:val="Fontepargpadro"/>
    <w:link w:val="Rodap"/>
    <w:uiPriority w:val="99"/>
    <w:rsid w:val="00B55A99"/>
    <w:rPr>
      <w:rFonts w:ascii="Times New Roman" w:eastAsia="Times New Roman" w:hAnsi="Times New Roman" w:cs="Times New Roman"/>
      <w:lang w:val="pt-PT"/>
    </w:rPr>
  </w:style>
  <w:style w:type="character" w:customStyle="1" w:styleId="hgkelc">
    <w:name w:val="hgkelc"/>
    <w:basedOn w:val="Fontepargpadro"/>
    <w:rsid w:val="00143355"/>
  </w:style>
  <w:style w:type="character" w:styleId="Refdecomentrio">
    <w:name w:val="annotation reference"/>
    <w:basedOn w:val="Fontepargpadro"/>
    <w:uiPriority w:val="99"/>
    <w:semiHidden/>
    <w:unhideWhenUsed/>
    <w:rsid w:val="00FA2E07"/>
    <w:rPr>
      <w:sz w:val="16"/>
      <w:szCs w:val="16"/>
    </w:rPr>
  </w:style>
  <w:style w:type="paragraph" w:styleId="Textodecomentrio">
    <w:name w:val="annotation text"/>
    <w:basedOn w:val="Normal"/>
    <w:link w:val="TextodecomentrioChar"/>
    <w:uiPriority w:val="99"/>
    <w:semiHidden/>
    <w:unhideWhenUsed/>
    <w:rsid w:val="00FA2E07"/>
    <w:rPr>
      <w:sz w:val="20"/>
      <w:szCs w:val="20"/>
    </w:rPr>
  </w:style>
  <w:style w:type="character" w:customStyle="1" w:styleId="TextodecomentrioChar">
    <w:name w:val="Texto de comentário Char"/>
    <w:basedOn w:val="Fontepargpadro"/>
    <w:link w:val="Textodecomentrio"/>
    <w:uiPriority w:val="99"/>
    <w:semiHidden/>
    <w:rsid w:val="00FA2E07"/>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A2E07"/>
    <w:rPr>
      <w:b/>
      <w:bCs/>
    </w:rPr>
  </w:style>
  <w:style w:type="character" w:customStyle="1" w:styleId="AssuntodocomentrioChar">
    <w:name w:val="Assunto do comentário Char"/>
    <w:basedOn w:val="TextodecomentrioChar"/>
    <w:link w:val="Assuntodocomentrio"/>
    <w:uiPriority w:val="99"/>
    <w:semiHidden/>
    <w:rsid w:val="00FA2E07"/>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FA2E07"/>
    <w:rPr>
      <w:rFonts w:ascii="Segoe UI" w:hAnsi="Segoe UI" w:cs="Segoe UI"/>
      <w:sz w:val="18"/>
      <w:szCs w:val="18"/>
    </w:rPr>
  </w:style>
  <w:style w:type="character" w:customStyle="1" w:styleId="TextodebaloChar">
    <w:name w:val="Texto de balão Char"/>
    <w:basedOn w:val="Fontepargpadro"/>
    <w:link w:val="Textodebalo"/>
    <w:uiPriority w:val="99"/>
    <w:semiHidden/>
    <w:rsid w:val="00FA2E07"/>
    <w:rPr>
      <w:rFonts w:ascii="Segoe UI" w:eastAsia="Times New Roman" w:hAnsi="Segoe UI" w:cs="Segoe UI"/>
      <w:sz w:val="18"/>
      <w:szCs w:val="18"/>
      <w:lang w:val="pt-PT"/>
    </w:rPr>
  </w:style>
  <w:style w:type="character" w:styleId="Hyperlink">
    <w:name w:val="Hyperlink"/>
    <w:basedOn w:val="Fontepargpadro"/>
    <w:uiPriority w:val="99"/>
    <w:unhideWhenUsed/>
    <w:rsid w:val="00D23363"/>
    <w:rPr>
      <w:color w:val="0000FF"/>
      <w:u w:val="single"/>
    </w:rPr>
  </w:style>
  <w:style w:type="paragraph" w:styleId="NormalWeb">
    <w:name w:val="Normal (Web)"/>
    <w:basedOn w:val="Normal"/>
    <w:unhideWhenUsed/>
    <w:qFormat/>
    <w:rsid w:val="00BC23AF"/>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rsid w:val="00AB1A0C"/>
    <w:rPr>
      <w:rFonts w:ascii="Trebuchet MS" w:eastAsia="Trebuchet MS" w:hAnsi="Trebuchet MS" w:cs="Trebuchet MS"/>
      <w:b/>
      <w:bCs/>
      <w:sz w:val="28"/>
      <w:szCs w:val="28"/>
      <w:lang w:val="pt-PT"/>
    </w:rPr>
  </w:style>
  <w:style w:type="character" w:customStyle="1" w:styleId="CorpodetextoChar">
    <w:name w:val="Corpo de texto Char"/>
    <w:basedOn w:val="Fontepargpadro"/>
    <w:link w:val="Corpodetexto"/>
    <w:uiPriority w:val="1"/>
    <w:rsid w:val="00AB1A0C"/>
    <w:rPr>
      <w:rFonts w:ascii="Times New Roman" w:eastAsia="Times New Roman" w:hAnsi="Times New Roman" w:cs="Times New Roman"/>
      <w:sz w:val="24"/>
      <w:szCs w:val="24"/>
      <w:lang w:val="pt-PT"/>
    </w:rPr>
  </w:style>
  <w:style w:type="paragraph" w:customStyle="1" w:styleId="sbaccessibilityfontsize">
    <w:name w:val="sbaccessibilityfontsize"/>
    <w:basedOn w:val="Normal"/>
    <w:rsid w:val="0076716D"/>
    <w:pPr>
      <w:widowControl/>
      <w:autoSpaceDE/>
      <w:autoSpaceDN/>
      <w:spacing w:before="100" w:beforeAutospacing="1" w:after="100" w:afterAutospacing="1"/>
    </w:pPr>
    <w:rPr>
      <w:sz w:val="24"/>
      <w:szCs w:val="24"/>
      <w:lang w:val="pt-BR" w:eastAsia="pt-BR"/>
    </w:rPr>
  </w:style>
  <w:style w:type="paragraph" w:styleId="CabealhodoSumrio">
    <w:name w:val="TOC Heading"/>
    <w:basedOn w:val="Ttulo1"/>
    <w:next w:val="Normal"/>
    <w:uiPriority w:val="39"/>
    <w:semiHidden/>
    <w:unhideWhenUsed/>
    <w:qFormat/>
    <w:rsid w:val="000879CD"/>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Ttulo1Char">
    <w:name w:val="Título 1 Char"/>
    <w:basedOn w:val="Fontepargpadro"/>
    <w:link w:val="Ttulo1"/>
    <w:uiPriority w:val="9"/>
    <w:rsid w:val="000879CD"/>
    <w:rPr>
      <w:rFonts w:ascii="Trebuchet MS" w:eastAsia="Trebuchet MS" w:hAnsi="Trebuchet MS" w:cs="Trebuchet MS"/>
      <w:b/>
      <w:bCs/>
      <w:sz w:val="36"/>
      <w:szCs w:val="36"/>
      <w:lang w:val="pt-PT"/>
    </w:rPr>
  </w:style>
  <w:style w:type="paragraph" w:styleId="Reviso">
    <w:name w:val="Revision"/>
    <w:hidden/>
    <w:uiPriority w:val="99"/>
    <w:semiHidden/>
    <w:rsid w:val="005C150F"/>
    <w:pPr>
      <w:widowControl/>
      <w:autoSpaceDE/>
      <w:autoSpaceDN/>
    </w:pPr>
    <w:rPr>
      <w:rFonts w:ascii="Times New Roman" w:eastAsia="Times New Roman" w:hAnsi="Times New Roman" w:cs="Times New Roman"/>
      <w:lang w:val="pt-PT"/>
    </w:rPr>
  </w:style>
  <w:style w:type="paragraph" w:customStyle="1" w:styleId="Default">
    <w:name w:val="Default"/>
    <w:qFormat/>
    <w:rsid w:val="00923B0F"/>
    <w:pPr>
      <w:widowControl/>
      <w:suppressAutoHyphens/>
      <w:autoSpaceDE/>
      <w:autoSpaceDN/>
    </w:pPr>
    <w:rPr>
      <w:rFonts w:ascii="Trebuchet MS" w:eastAsia="NSimSun" w:hAnsi="Trebuchet MS" w:cs="Mangal"/>
      <w:color w:val="000000"/>
      <w:kern w:val="2"/>
      <w:sz w:val="24"/>
      <w:szCs w:val="24"/>
      <w:lang w:val="pt-BR" w:eastAsia="zh-CN" w:bidi="hi-IN"/>
    </w:rPr>
  </w:style>
  <w:style w:type="paragraph" w:customStyle="1" w:styleId="Contedodatabela">
    <w:name w:val="Conteúdo da tabela"/>
    <w:basedOn w:val="Normal"/>
    <w:qFormat/>
    <w:rsid w:val="00923B0F"/>
    <w:pPr>
      <w:suppressLineNumbers/>
      <w:suppressAutoHyphens/>
      <w:autoSpaceDE/>
      <w:autoSpaceDN/>
    </w:pPr>
    <w:rPr>
      <w:rFonts w:ascii="Calibri" w:eastAsia="NSimSun" w:hAnsi="Calibri" w:cs="Mangal"/>
      <w:kern w:val="2"/>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59034">
      <w:bodyDiv w:val="1"/>
      <w:marLeft w:val="0"/>
      <w:marRight w:val="0"/>
      <w:marTop w:val="0"/>
      <w:marBottom w:val="0"/>
      <w:divBdr>
        <w:top w:val="none" w:sz="0" w:space="0" w:color="auto"/>
        <w:left w:val="none" w:sz="0" w:space="0" w:color="auto"/>
        <w:bottom w:val="none" w:sz="0" w:space="0" w:color="auto"/>
        <w:right w:val="none" w:sz="0" w:space="0" w:color="auto"/>
      </w:divBdr>
    </w:div>
    <w:div w:id="163251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6285</Words>
  <Characters>33939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 do Nordeste S.A</dc:creator>
  <cp:lastModifiedBy>Marco Aurelio Cesar de Vasconcelos</cp:lastModifiedBy>
  <cp:revision>27</cp:revision>
  <cp:lastPrinted>2023-07-06T17:07:00Z</cp:lastPrinted>
  <dcterms:created xsi:type="dcterms:W3CDTF">2022-06-28T15:55:00Z</dcterms:created>
  <dcterms:modified xsi:type="dcterms:W3CDTF">2024-07-22T12:48:00Z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para Office 365</vt:lpwstr>
  </property>
  <property fmtid="{D5CDD505-2E9C-101B-9397-08002B2CF9AE}" pid="4" name="LastSaved">
    <vt:filetime>2022-06-21T00:00:00Z</vt:filetime>
  </property>
</Properties>
</file>